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Pr="00B21B79" w:rsidRDefault="002621C3" w:rsidP="009A0138">
      <w:pPr>
        <w:jc w:val="center"/>
        <w:rPr>
          <w:b/>
          <w:sz w:val="28"/>
          <w:szCs w:val="28"/>
        </w:rPr>
      </w:pPr>
      <w:r w:rsidRPr="00B21B79">
        <w:rPr>
          <w:b/>
          <w:sz w:val="28"/>
          <w:szCs w:val="28"/>
        </w:rPr>
        <w:t>Федеральное государственное образовательное бюджетное учреждение</w:t>
      </w:r>
    </w:p>
    <w:p w14:paraId="05A8290D" w14:textId="77777777" w:rsidR="002621C3" w:rsidRPr="00B21B79" w:rsidRDefault="002621C3" w:rsidP="002621C3">
      <w:pPr>
        <w:jc w:val="center"/>
        <w:rPr>
          <w:sz w:val="28"/>
          <w:szCs w:val="28"/>
        </w:rPr>
      </w:pPr>
      <w:r w:rsidRPr="00B21B79">
        <w:rPr>
          <w:b/>
          <w:sz w:val="28"/>
          <w:szCs w:val="28"/>
        </w:rPr>
        <w:t>высшего образования</w:t>
      </w:r>
    </w:p>
    <w:p w14:paraId="1F3B8FB2" w14:textId="77777777" w:rsidR="002621C3" w:rsidRPr="00B21B79" w:rsidRDefault="002621C3" w:rsidP="002621C3">
      <w:pPr>
        <w:jc w:val="center"/>
        <w:rPr>
          <w:b/>
          <w:caps/>
          <w:sz w:val="28"/>
          <w:szCs w:val="28"/>
        </w:rPr>
      </w:pPr>
      <w:r w:rsidRPr="00B21B79">
        <w:rPr>
          <w:b/>
          <w:caps/>
          <w:sz w:val="28"/>
          <w:szCs w:val="28"/>
        </w:rPr>
        <w:t xml:space="preserve">«ФинансоВЫЙ УНИВЕРСИТЕТ </w:t>
      </w:r>
    </w:p>
    <w:p w14:paraId="4B046D70" w14:textId="77777777" w:rsidR="002621C3" w:rsidRPr="00B21B79" w:rsidRDefault="002621C3" w:rsidP="002621C3">
      <w:pPr>
        <w:jc w:val="center"/>
        <w:rPr>
          <w:b/>
          <w:caps/>
          <w:sz w:val="28"/>
          <w:szCs w:val="28"/>
        </w:rPr>
      </w:pPr>
      <w:r w:rsidRPr="00B21B79">
        <w:rPr>
          <w:b/>
          <w:caps/>
          <w:sz w:val="28"/>
          <w:szCs w:val="28"/>
        </w:rPr>
        <w:t>при Правительстве Российской Федерации»</w:t>
      </w:r>
    </w:p>
    <w:p w14:paraId="03E7505C" w14:textId="77777777" w:rsidR="002621C3" w:rsidRPr="00B21B79" w:rsidRDefault="002621C3" w:rsidP="002621C3">
      <w:pPr>
        <w:jc w:val="center"/>
        <w:rPr>
          <w:b/>
          <w:sz w:val="28"/>
          <w:szCs w:val="28"/>
        </w:rPr>
      </w:pPr>
      <w:r w:rsidRPr="00B21B79">
        <w:rPr>
          <w:b/>
          <w:sz w:val="28"/>
          <w:szCs w:val="28"/>
        </w:rPr>
        <w:t>(Финансовый университет)</w:t>
      </w:r>
    </w:p>
    <w:p w14:paraId="5C0297C3" w14:textId="77777777" w:rsidR="002621C3" w:rsidRPr="00B21B79" w:rsidRDefault="002621C3" w:rsidP="002621C3">
      <w:pPr>
        <w:ind w:left="900"/>
        <w:jc w:val="center"/>
        <w:rPr>
          <w:sz w:val="24"/>
          <w:szCs w:val="24"/>
        </w:rPr>
      </w:pPr>
    </w:p>
    <w:p w14:paraId="6C99ADC1" w14:textId="34D13B2F" w:rsidR="005978FE" w:rsidRPr="00B21B79" w:rsidRDefault="005377AB" w:rsidP="005978FE">
      <w:pPr>
        <w:ind w:right="-1"/>
        <w:jc w:val="center"/>
        <w:rPr>
          <w:b/>
          <w:bCs/>
          <w:sz w:val="28"/>
          <w:szCs w:val="28"/>
        </w:rPr>
      </w:pPr>
      <w:r w:rsidRPr="00B21B79">
        <w:rPr>
          <w:b/>
          <w:bCs/>
          <w:sz w:val="28"/>
          <w:szCs w:val="28"/>
        </w:rPr>
        <w:t>Кафедра «Технологии 1С»</w:t>
      </w:r>
    </w:p>
    <w:p w14:paraId="1AE04AEF" w14:textId="678ACCE6" w:rsidR="0018111D" w:rsidRPr="00B21B79" w:rsidRDefault="0018111D" w:rsidP="005978FE">
      <w:pPr>
        <w:ind w:right="-1"/>
        <w:jc w:val="center"/>
        <w:rPr>
          <w:b/>
          <w:bCs/>
          <w:sz w:val="28"/>
          <w:szCs w:val="28"/>
        </w:rPr>
      </w:pPr>
      <w:r w:rsidRPr="00B21B79">
        <w:rPr>
          <w:b/>
          <w:bCs/>
          <w:sz w:val="28"/>
          <w:szCs w:val="28"/>
        </w:rPr>
        <w:t>Факультета информационных технологий и анализа больших данных</w:t>
      </w:r>
    </w:p>
    <w:p w14:paraId="5EABC4A4" w14:textId="77777777" w:rsidR="005978FE" w:rsidRPr="00B21B79" w:rsidRDefault="005978FE" w:rsidP="005978FE">
      <w:pPr>
        <w:ind w:right="-1"/>
        <w:jc w:val="center"/>
        <w:rPr>
          <w:sz w:val="28"/>
          <w:szCs w:val="28"/>
        </w:rPr>
      </w:pPr>
    </w:p>
    <w:p w14:paraId="6819197E" w14:textId="77777777" w:rsidR="002621C3" w:rsidRPr="00B21B79" w:rsidRDefault="002621C3" w:rsidP="00E745E9"/>
    <w:tbl>
      <w:tblPr>
        <w:tblW w:w="10174" w:type="pct"/>
        <w:tblLook w:val="04A0" w:firstRow="1" w:lastRow="0" w:firstColumn="1" w:lastColumn="0" w:noHBand="0" w:noVBand="1"/>
      </w:tblPr>
      <w:tblGrid>
        <w:gridCol w:w="5280"/>
        <w:gridCol w:w="5280"/>
        <w:gridCol w:w="5279"/>
        <w:gridCol w:w="4926"/>
      </w:tblGrid>
      <w:tr w:rsidR="00B21B79" w:rsidRPr="00B21B79" w14:paraId="47394E34" w14:textId="77777777" w:rsidTr="00EF3DFD">
        <w:tc>
          <w:tcPr>
            <w:tcW w:w="1271" w:type="pct"/>
          </w:tcPr>
          <w:p w14:paraId="46D3B467" w14:textId="77777777" w:rsidR="00EF3DFD" w:rsidRPr="00B21B79" w:rsidRDefault="00EF3DFD" w:rsidP="00EF3DFD">
            <w:pPr>
              <w:jc w:val="center"/>
              <w:rPr>
                <w:sz w:val="28"/>
                <w:szCs w:val="28"/>
              </w:rPr>
            </w:pPr>
          </w:p>
          <w:p w14:paraId="4D7BEE45" w14:textId="77777777" w:rsidR="00EF3DFD" w:rsidRPr="00B21B79" w:rsidRDefault="00EF3DFD" w:rsidP="00E21C40">
            <w:pPr>
              <w:rPr>
                <w:sz w:val="28"/>
                <w:szCs w:val="28"/>
              </w:rPr>
            </w:pPr>
          </w:p>
        </w:tc>
        <w:tc>
          <w:tcPr>
            <w:tcW w:w="1271" w:type="pct"/>
          </w:tcPr>
          <w:p w14:paraId="2C7B4C92" w14:textId="77777777" w:rsidR="00EF3DFD" w:rsidRPr="00B21B79" w:rsidRDefault="00EF3DFD" w:rsidP="00EF3DFD">
            <w:pPr>
              <w:rPr>
                <w:sz w:val="28"/>
                <w:szCs w:val="28"/>
              </w:rPr>
            </w:pPr>
          </w:p>
          <w:p w14:paraId="11353876" w14:textId="3E4FAA6E" w:rsidR="00EF3DFD" w:rsidRPr="00B21B79" w:rsidRDefault="00EF3DFD" w:rsidP="00E21C40">
            <w:pPr>
              <w:spacing w:line="360" w:lineRule="auto"/>
              <w:ind w:left="994"/>
              <w:rPr>
                <w:sz w:val="28"/>
                <w:szCs w:val="28"/>
              </w:rPr>
            </w:pPr>
            <w:r w:rsidRPr="00B21B79">
              <w:rPr>
                <w:sz w:val="28"/>
                <w:szCs w:val="28"/>
              </w:rPr>
              <w:t>УТВЕРЖДАЮ</w:t>
            </w:r>
          </w:p>
          <w:p w14:paraId="0D0CF0EE" w14:textId="77777777" w:rsidR="00EF3DFD" w:rsidRPr="00B21B79" w:rsidRDefault="00EF3DFD" w:rsidP="00E21C40">
            <w:pPr>
              <w:ind w:left="994"/>
              <w:rPr>
                <w:sz w:val="28"/>
                <w:szCs w:val="28"/>
              </w:rPr>
            </w:pPr>
            <w:r w:rsidRPr="00B21B79">
              <w:rPr>
                <w:sz w:val="28"/>
                <w:szCs w:val="28"/>
              </w:rPr>
              <w:t xml:space="preserve">Проректор по учебной </w:t>
            </w:r>
          </w:p>
          <w:p w14:paraId="3D44FB69" w14:textId="77777777" w:rsidR="00E21C40" w:rsidRPr="00B21B79" w:rsidRDefault="00EF3DFD" w:rsidP="00E21C40">
            <w:pPr>
              <w:ind w:left="994"/>
              <w:rPr>
                <w:sz w:val="28"/>
                <w:szCs w:val="28"/>
              </w:rPr>
            </w:pPr>
            <w:r w:rsidRPr="00B21B79">
              <w:rPr>
                <w:sz w:val="28"/>
                <w:szCs w:val="28"/>
              </w:rPr>
              <w:t>и методической работе</w:t>
            </w:r>
          </w:p>
          <w:p w14:paraId="570718E8" w14:textId="77777777" w:rsidR="00E21C40" w:rsidRPr="00B21B79" w:rsidRDefault="00E21C40" w:rsidP="00E21C40">
            <w:pPr>
              <w:ind w:left="994"/>
              <w:rPr>
                <w:sz w:val="28"/>
                <w:szCs w:val="28"/>
              </w:rPr>
            </w:pPr>
          </w:p>
          <w:p w14:paraId="1AF402ED" w14:textId="77777777" w:rsidR="00E21C40" w:rsidRPr="00B21B79" w:rsidRDefault="00E21C40" w:rsidP="00E21C40">
            <w:pPr>
              <w:ind w:left="994"/>
              <w:rPr>
                <w:sz w:val="28"/>
                <w:szCs w:val="28"/>
              </w:rPr>
            </w:pPr>
            <w:r w:rsidRPr="00B21B79">
              <w:rPr>
                <w:sz w:val="28"/>
                <w:szCs w:val="28"/>
              </w:rPr>
              <w:t>___________Е.А. Каменева</w:t>
            </w:r>
          </w:p>
          <w:p w14:paraId="534A834A" w14:textId="710861E2" w:rsidR="00EF3DFD" w:rsidRPr="00B21B79" w:rsidRDefault="00EF3DFD" w:rsidP="00E21C40">
            <w:pPr>
              <w:ind w:left="994"/>
              <w:rPr>
                <w:sz w:val="28"/>
                <w:szCs w:val="28"/>
              </w:rPr>
            </w:pPr>
            <w:r w:rsidRPr="00B21B79">
              <w:rPr>
                <w:sz w:val="28"/>
                <w:szCs w:val="28"/>
              </w:rPr>
              <w:t>«</w:t>
            </w:r>
            <w:r w:rsidR="00694250" w:rsidRPr="00B21B79">
              <w:rPr>
                <w:sz w:val="28"/>
                <w:szCs w:val="28"/>
              </w:rPr>
              <w:t>23</w:t>
            </w:r>
            <w:r w:rsidRPr="00B21B79">
              <w:rPr>
                <w:sz w:val="28"/>
                <w:szCs w:val="28"/>
              </w:rPr>
              <w:t xml:space="preserve">» </w:t>
            </w:r>
            <w:r w:rsidR="00694250" w:rsidRPr="00B21B79">
              <w:rPr>
                <w:sz w:val="28"/>
                <w:szCs w:val="28"/>
              </w:rPr>
              <w:t>мая</w:t>
            </w:r>
            <w:r w:rsidRPr="00B21B79">
              <w:rPr>
                <w:sz w:val="28"/>
                <w:szCs w:val="28"/>
              </w:rPr>
              <w:t xml:space="preserve"> 2023 г.</w:t>
            </w:r>
          </w:p>
          <w:p w14:paraId="2670AAE9" w14:textId="77777777" w:rsidR="00EF3DFD" w:rsidRPr="00B21B79" w:rsidRDefault="00EF3DFD" w:rsidP="00EF3DFD">
            <w:pPr>
              <w:jc w:val="center"/>
              <w:rPr>
                <w:sz w:val="28"/>
                <w:szCs w:val="28"/>
              </w:rPr>
            </w:pPr>
          </w:p>
        </w:tc>
        <w:tc>
          <w:tcPr>
            <w:tcW w:w="1271" w:type="pct"/>
          </w:tcPr>
          <w:p w14:paraId="25F3DCFA" w14:textId="0418FBAE" w:rsidR="00EF3DFD" w:rsidRPr="00B21B79" w:rsidRDefault="00EF3DFD" w:rsidP="00EF3DFD">
            <w:pPr>
              <w:jc w:val="center"/>
              <w:rPr>
                <w:sz w:val="28"/>
                <w:szCs w:val="28"/>
              </w:rPr>
            </w:pPr>
          </w:p>
        </w:tc>
        <w:tc>
          <w:tcPr>
            <w:tcW w:w="1186" w:type="pct"/>
          </w:tcPr>
          <w:p w14:paraId="1771335F" w14:textId="77777777" w:rsidR="00EF3DFD" w:rsidRPr="00B21B79" w:rsidRDefault="00EF3DFD" w:rsidP="00EF3DFD">
            <w:pPr>
              <w:jc w:val="right"/>
              <w:rPr>
                <w:sz w:val="28"/>
                <w:szCs w:val="28"/>
              </w:rPr>
            </w:pPr>
          </w:p>
          <w:p w14:paraId="3A5C1AD3" w14:textId="77777777" w:rsidR="00EF3DFD" w:rsidRPr="00B21B79" w:rsidRDefault="00EF3DFD" w:rsidP="00EF3DFD">
            <w:pPr>
              <w:jc w:val="right"/>
              <w:rPr>
                <w:sz w:val="28"/>
                <w:szCs w:val="28"/>
              </w:rPr>
            </w:pPr>
          </w:p>
          <w:p w14:paraId="4BC7B360" w14:textId="77777777" w:rsidR="00EF3DFD" w:rsidRPr="00B21B79" w:rsidRDefault="00EF3DFD" w:rsidP="00EF3DFD">
            <w:pPr>
              <w:rPr>
                <w:sz w:val="28"/>
                <w:szCs w:val="28"/>
              </w:rPr>
            </w:pPr>
          </w:p>
        </w:tc>
      </w:tr>
    </w:tbl>
    <w:p w14:paraId="3122C6A8" w14:textId="77777777" w:rsidR="00B21B79" w:rsidRDefault="00B21B79" w:rsidP="005978FE">
      <w:pPr>
        <w:ind w:right="-1"/>
        <w:jc w:val="center"/>
        <w:rPr>
          <w:b/>
          <w:bCs/>
          <w:sz w:val="28"/>
          <w:szCs w:val="28"/>
        </w:rPr>
      </w:pPr>
    </w:p>
    <w:p w14:paraId="79A81491" w14:textId="257C6B08" w:rsidR="005978FE" w:rsidRPr="00B21B79" w:rsidRDefault="005978FE" w:rsidP="005978FE">
      <w:pPr>
        <w:ind w:right="-1"/>
        <w:jc w:val="center"/>
        <w:rPr>
          <w:b/>
          <w:bCs/>
          <w:sz w:val="28"/>
          <w:szCs w:val="28"/>
        </w:rPr>
      </w:pPr>
      <w:bookmarkStart w:id="0" w:name="_GoBack"/>
      <w:bookmarkEnd w:id="0"/>
      <w:r w:rsidRPr="00B21B79">
        <w:rPr>
          <w:b/>
          <w:bCs/>
          <w:sz w:val="28"/>
          <w:szCs w:val="28"/>
        </w:rPr>
        <w:t>Барабаш Д.А.</w:t>
      </w:r>
    </w:p>
    <w:p w14:paraId="28C362A3" w14:textId="77777777" w:rsidR="00227AE5" w:rsidRPr="00B21B79" w:rsidRDefault="00227AE5" w:rsidP="00227AE5">
      <w:pPr>
        <w:ind w:right="-1"/>
        <w:jc w:val="center"/>
        <w:rPr>
          <w:sz w:val="28"/>
          <w:szCs w:val="28"/>
        </w:rPr>
      </w:pPr>
    </w:p>
    <w:p w14:paraId="3142F10E" w14:textId="77777777" w:rsidR="005377AB" w:rsidRPr="00B21B79" w:rsidRDefault="005377AB" w:rsidP="005377AB">
      <w:pPr>
        <w:jc w:val="center"/>
        <w:rPr>
          <w:b/>
          <w:sz w:val="28"/>
          <w:szCs w:val="28"/>
        </w:rPr>
      </w:pPr>
      <w:r w:rsidRPr="00B21B79">
        <w:rPr>
          <w:b/>
          <w:sz w:val="28"/>
          <w:szCs w:val="28"/>
        </w:rPr>
        <w:t>Информационные технологии 1С в управлении персоналом</w:t>
      </w:r>
    </w:p>
    <w:p w14:paraId="6A6E24D5" w14:textId="2C78E3F5" w:rsidR="0098032A" w:rsidRPr="00B21B79" w:rsidRDefault="0098032A" w:rsidP="005377AB">
      <w:pPr>
        <w:suppressAutoHyphens/>
        <w:ind w:right="-1"/>
        <w:jc w:val="center"/>
        <w:rPr>
          <w:b/>
          <w:sz w:val="28"/>
          <w:szCs w:val="28"/>
        </w:rPr>
      </w:pPr>
    </w:p>
    <w:p w14:paraId="7F48C1C6" w14:textId="77777777" w:rsidR="00EF3DFD" w:rsidRPr="00B21B79" w:rsidRDefault="0098032A" w:rsidP="009A0138">
      <w:pPr>
        <w:suppressAutoHyphens/>
        <w:ind w:right="-1"/>
        <w:jc w:val="center"/>
        <w:rPr>
          <w:b/>
          <w:sz w:val="28"/>
          <w:szCs w:val="28"/>
        </w:rPr>
      </w:pPr>
      <w:r w:rsidRPr="00B21B79">
        <w:rPr>
          <w:b/>
          <w:sz w:val="28"/>
          <w:szCs w:val="28"/>
        </w:rPr>
        <w:t>Рабочая программа дисциплины</w:t>
      </w:r>
    </w:p>
    <w:p w14:paraId="1E87ED3A" w14:textId="0AC9EAFE" w:rsidR="0098032A" w:rsidRPr="00B21B79" w:rsidRDefault="0098032A" w:rsidP="009A0138">
      <w:pPr>
        <w:suppressAutoHyphens/>
        <w:ind w:right="-1"/>
        <w:jc w:val="center"/>
        <w:rPr>
          <w:b/>
          <w:sz w:val="28"/>
          <w:szCs w:val="28"/>
        </w:rPr>
      </w:pPr>
      <w:r w:rsidRPr="00B21B79">
        <w:rPr>
          <w:b/>
          <w:sz w:val="28"/>
          <w:szCs w:val="28"/>
        </w:rPr>
        <w:t xml:space="preserve"> </w:t>
      </w:r>
    </w:p>
    <w:p w14:paraId="0DFF000A" w14:textId="77777777" w:rsidR="005978FE" w:rsidRPr="00B21B79" w:rsidRDefault="005978FE" w:rsidP="005978FE">
      <w:pPr>
        <w:suppressAutoHyphens/>
        <w:ind w:right="-1"/>
        <w:jc w:val="center"/>
        <w:rPr>
          <w:sz w:val="28"/>
          <w:szCs w:val="28"/>
        </w:rPr>
      </w:pPr>
      <w:r w:rsidRPr="00B21B79">
        <w:rPr>
          <w:sz w:val="28"/>
          <w:szCs w:val="28"/>
        </w:rPr>
        <w:t xml:space="preserve">для студентов, обучающихся по направлению подготовки </w:t>
      </w:r>
    </w:p>
    <w:p w14:paraId="245DE7EF" w14:textId="7AEDBEEA" w:rsidR="00B03C59" w:rsidRPr="00B21B79" w:rsidRDefault="00B03C59" w:rsidP="009B2914">
      <w:pPr>
        <w:suppressAutoHyphens/>
        <w:ind w:right="-1"/>
        <w:jc w:val="center"/>
        <w:rPr>
          <w:sz w:val="28"/>
          <w:szCs w:val="28"/>
        </w:rPr>
      </w:pPr>
      <w:r w:rsidRPr="00B21B79">
        <w:rPr>
          <w:sz w:val="28"/>
          <w:szCs w:val="28"/>
        </w:rPr>
        <w:t>38.03.03 Управление персоналом,</w:t>
      </w:r>
    </w:p>
    <w:p w14:paraId="79D3E851" w14:textId="32C93E3A" w:rsidR="00EF3DFD" w:rsidRPr="00B21B79" w:rsidRDefault="00EF3DFD" w:rsidP="009B2914">
      <w:pPr>
        <w:suppressAutoHyphens/>
        <w:ind w:right="-1"/>
        <w:jc w:val="center"/>
        <w:rPr>
          <w:sz w:val="28"/>
          <w:szCs w:val="28"/>
        </w:rPr>
      </w:pPr>
      <w:r w:rsidRPr="00B21B79">
        <w:rPr>
          <w:sz w:val="28"/>
          <w:szCs w:val="28"/>
        </w:rPr>
        <w:t>ОП «</w:t>
      </w:r>
      <w:r w:rsidR="00B03C59" w:rsidRPr="00B21B79">
        <w:rPr>
          <w:sz w:val="28"/>
          <w:szCs w:val="28"/>
        </w:rPr>
        <w:t>Управление персоналом</w:t>
      </w:r>
      <w:r w:rsidRPr="00B21B79">
        <w:rPr>
          <w:sz w:val="28"/>
          <w:szCs w:val="28"/>
        </w:rPr>
        <w:t>»</w:t>
      </w:r>
    </w:p>
    <w:p w14:paraId="435CF5DE" w14:textId="77777777" w:rsidR="00E745E9" w:rsidRPr="00B21B79" w:rsidRDefault="00E745E9" w:rsidP="008A6074">
      <w:pPr>
        <w:ind w:right="-1"/>
        <w:rPr>
          <w:sz w:val="28"/>
          <w:szCs w:val="28"/>
        </w:rPr>
      </w:pPr>
    </w:p>
    <w:p w14:paraId="605127F4" w14:textId="392F54DF" w:rsidR="008A6074" w:rsidRPr="00B21B79" w:rsidRDefault="008A6074" w:rsidP="009A0138">
      <w:pPr>
        <w:ind w:right="-1"/>
        <w:jc w:val="center"/>
        <w:rPr>
          <w:i/>
          <w:sz w:val="28"/>
          <w:szCs w:val="28"/>
        </w:rPr>
      </w:pPr>
      <w:r w:rsidRPr="00B21B79">
        <w:rPr>
          <w:i/>
          <w:sz w:val="28"/>
          <w:szCs w:val="28"/>
        </w:rPr>
        <w:t xml:space="preserve">Рекомендовано Ученым советом </w:t>
      </w:r>
      <w:r w:rsidRPr="00B21B79">
        <w:rPr>
          <w:i/>
          <w:sz w:val="28"/>
          <w:szCs w:val="28"/>
        </w:rPr>
        <w:br/>
        <w:t>Ф</w:t>
      </w:r>
      <w:r w:rsidR="00747191" w:rsidRPr="00B21B79">
        <w:rPr>
          <w:i/>
          <w:sz w:val="28"/>
          <w:szCs w:val="28"/>
        </w:rPr>
        <w:t xml:space="preserve">акультета </w:t>
      </w:r>
      <w:r w:rsidR="00E4715A" w:rsidRPr="00B21B79">
        <w:rPr>
          <w:i/>
          <w:sz w:val="28"/>
          <w:szCs w:val="28"/>
        </w:rPr>
        <w:t>и</w:t>
      </w:r>
      <w:r w:rsidRPr="00B21B79">
        <w:rPr>
          <w:i/>
          <w:sz w:val="28"/>
          <w:szCs w:val="28"/>
        </w:rPr>
        <w:t>нформационных технологий и анализа больших данных</w:t>
      </w:r>
    </w:p>
    <w:p w14:paraId="2476A178" w14:textId="6A00FB2D" w:rsidR="00747191" w:rsidRPr="00B21B79" w:rsidRDefault="004D495C" w:rsidP="009A0138">
      <w:pPr>
        <w:ind w:right="-1"/>
        <w:jc w:val="center"/>
        <w:rPr>
          <w:i/>
          <w:sz w:val="28"/>
          <w:szCs w:val="28"/>
        </w:rPr>
      </w:pPr>
      <w:r w:rsidRPr="00B21B79">
        <w:rPr>
          <w:i/>
          <w:sz w:val="28"/>
          <w:szCs w:val="28"/>
        </w:rPr>
        <w:t>(протокол №</w:t>
      </w:r>
      <w:r w:rsidR="003840E6" w:rsidRPr="00B21B79">
        <w:rPr>
          <w:i/>
          <w:sz w:val="28"/>
          <w:szCs w:val="28"/>
        </w:rPr>
        <w:t xml:space="preserve"> </w:t>
      </w:r>
      <w:r w:rsidR="007836DC" w:rsidRPr="00B21B79">
        <w:rPr>
          <w:i/>
          <w:sz w:val="28"/>
          <w:szCs w:val="28"/>
        </w:rPr>
        <w:t>5</w:t>
      </w:r>
      <w:r w:rsidR="0055056B" w:rsidRPr="00B21B79">
        <w:rPr>
          <w:i/>
          <w:sz w:val="28"/>
          <w:szCs w:val="28"/>
        </w:rPr>
        <w:t xml:space="preserve"> </w:t>
      </w:r>
      <w:r w:rsidR="00747191" w:rsidRPr="00B21B79">
        <w:rPr>
          <w:i/>
          <w:sz w:val="28"/>
          <w:szCs w:val="28"/>
        </w:rPr>
        <w:t xml:space="preserve">от </w:t>
      </w:r>
      <w:r w:rsidR="007836DC" w:rsidRPr="00B21B79">
        <w:rPr>
          <w:i/>
          <w:sz w:val="28"/>
          <w:szCs w:val="28"/>
        </w:rPr>
        <w:t xml:space="preserve">16.05.2023 </w:t>
      </w:r>
      <w:r w:rsidR="00747191" w:rsidRPr="00B21B79">
        <w:rPr>
          <w:i/>
          <w:sz w:val="28"/>
          <w:szCs w:val="28"/>
        </w:rPr>
        <w:t>г.)</w:t>
      </w:r>
    </w:p>
    <w:p w14:paraId="761D4CA9" w14:textId="77777777" w:rsidR="00747191" w:rsidRPr="00B21B79" w:rsidRDefault="00747191" w:rsidP="009A0138">
      <w:pPr>
        <w:ind w:right="-1"/>
        <w:jc w:val="center"/>
        <w:rPr>
          <w:i/>
          <w:sz w:val="28"/>
          <w:szCs w:val="28"/>
        </w:rPr>
      </w:pPr>
    </w:p>
    <w:p w14:paraId="1D81FD53" w14:textId="77777777" w:rsidR="007836DC" w:rsidRPr="00B21B79" w:rsidRDefault="007836DC" w:rsidP="007836DC">
      <w:pPr>
        <w:ind w:right="-1"/>
        <w:jc w:val="center"/>
        <w:rPr>
          <w:i/>
          <w:sz w:val="28"/>
          <w:szCs w:val="28"/>
        </w:rPr>
      </w:pPr>
    </w:p>
    <w:p w14:paraId="2475658D" w14:textId="77777777" w:rsidR="00717A7F" w:rsidRPr="00B21B79" w:rsidRDefault="007836DC" w:rsidP="00717A7F">
      <w:pPr>
        <w:ind w:right="-1"/>
        <w:jc w:val="center"/>
        <w:rPr>
          <w:i/>
          <w:sz w:val="28"/>
          <w:szCs w:val="28"/>
        </w:rPr>
      </w:pPr>
      <w:r w:rsidRPr="00B21B79">
        <w:rPr>
          <w:i/>
          <w:sz w:val="28"/>
          <w:szCs w:val="28"/>
        </w:rPr>
        <w:t>Одобрено кафедрой «Технологии 1С»</w:t>
      </w:r>
      <w:r w:rsidR="00717A7F" w:rsidRPr="00B21B79">
        <w:rPr>
          <w:i/>
          <w:sz w:val="28"/>
          <w:szCs w:val="28"/>
        </w:rPr>
        <w:t xml:space="preserve"> </w:t>
      </w:r>
    </w:p>
    <w:p w14:paraId="7370720C" w14:textId="591C0EEC" w:rsidR="00717A7F" w:rsidRPr="00B21B79" w:rsidRDefault="00717A7F" w:rsidP="00717A7F">
      <w:pPr>
        <w:ind w:right="-1"/>
        <w:jc w:val="center"/>
        <w:rPr>
          <w:i/>
          <w:sz w:val="28"/>
          <w:szCs w:val="28"/>
        </w:rPr>
      </w:pPr>
      <w:r w:rsidRPr="00B21B79">
        <w:rPr>
          <w:i/>
          <w:sz w:val="28"/>
          <w:szCs w:val="28"/>
        </w:rPr>
        <w:t>Факультета информационных технологий и анализа больших данных</w:t>
      </w:r>
    </w:p>
    <w:p w14:paraId="0C3A8940" w14:textId="700DA828" w:rsidR="007836DC" w:rsidRPr="00B21B79" w:rsidRDefault="00717A7F" w:rsidP="007836DC">
      <w:pPr>
        <w:ind w:right="-1"/>
        <w:jc w:val="center"/>
        <w:rPr>
          <w:i/>
          <w:sz w:val="28"/>
          <w:szCs w:val="28"/>
        </w:rPr>
      </w:pPr>
      <w:r w:rsidRPr="00B21B79">
        <w:rPr>
          <w:i/>
          <w:sz w:val="28"/>
          <w:szCs w:val="28"/>
        </w:rPr>
        <w:t>(</w:t>
      </w:r>
      <w:r w:rsidR="007836DC" w:rsidRPr="00B21B79">
        <w:rPr>
          <w:i/>
          <w:sz w:val="28"/>
          <w:szCs w:val="28"/>
        </w:rPr>
        <w:t xml:space="preserve">протокол № </w:t>
      </w:r>
      <w:r w:rsidR="003840E6" w:rsidRPr="00B21B79">
        <w:rPr>
          <w:i/>
          <w:sz w:val="28"/>
          <w:szCs w:val="28"/>
        </w:rPr>
        <w:t>5</w:t>
      </w:r>
      <w:r w:rsidR="007836DC" w:rsidRPr="00B21B79">
        <w:rPr>
          <w:i/>
          <w:sz w:val="28"/>
          <w:szCs w:val="28"/>
        </w:rPr>
        <w:t xml:space="preserve"> от 14.0</w:t>
      </w:r>
      <w:r w:rsidR="003840E6" w:rsidRPr="00B21B79">
        <w:rPr>
          <w:i/>
          <w:sz w:val="28"/>
          <w:szCs w:val="28"/>
        </w:rPr>
        <w:t>5</w:t>
      </w:r>
      <w:r w:rsidR="007836DC" w:rsidRPr="00B21B79">
        <w:rPr>
          <w:i/>
          <w:sz w:val="28"/>
          <w:szCs w:val="28"/>
        </w:rPr>
        <w:t>.2023 г.</w:t>
      </w:r>
      <w:r w:rsidRPr="00B21B79">
        <w:rPr>
          <w:i/>
          <w:sz w:val="28"/>
          <w:szCs w:val="28"/>
        </w:rPr>
        <w:t>)</w:t>
      </w:r>
    </w:p>
    <w:p w14:paraId="39595F85" w14:textId="77777777" w:rsidR="00747191" w:rsidRPr="00B21B79" w:rsidRDefault="00747191" w:rsidP="009A0138">
      <w:pPr>
        <w:suppressAutoHyphens/>
        <w:ind w:right="-1"/>
        <w:jc w:val="center"/>
        <w:rPr>
          <w:i/>
          <w:sz w:val="28"/>
          <w:szCs w:val="28"/>
        </w:rPr>
      </w:pPr>
    </w:p>
    <w:p w14:paraId="34B25007" w14:textId="5961F5FA" w:rsidR="00747191" w:rsidRPr="00B21B79" w:rsidRDefault="00747191" w:rsidP="009A0138">
      <w:pPr>
        <w:suppressAutoHyphens/>
        <w:ind w:right="-1"/>
        <w:jc w:val="center"/>
        <w:rPr>
          <w:i/>
          <w:sz w:val="28"/>
          <w:szCs w:val="28"/>
        </w:rPr>
      </w:pPr>
    </w:p>
    <w:p w14:paraId="1E266358" w14:textId="77777777" w:rsidR="009B2914" w:rsidRPr="00B21B79" w:rsidRDefault="009B2914" w:rsidP="009A0138">
      <w:pPr>
        <w:suppressAutoHyphens/>
        <w:ind w:right="-1"/>
        <w:jc w:val="center"/>
        <w:rPr>
          <w:i/>
          <w:sz w:val="28"/>
          <w:szCs w:val="28"/>
        </w:rPr>
      </w:pPr>
    </w:p>
    <w:p w14:paraId="6BFC3554" w14:textId="77777777" w:rsidR="00C05E32" w:rsidRPr="00B21B79" w:rsidRDefault="00C05E32" w:rsidP="005978FE">
      <w:pPr>
        <w:suppressAutoHyphens/>
        <w:ind w:right="-1"/>
        <w:rPr>
          <w:i/>
          <w:sz w:val="28"/>
          <w:szCs w:val="28"/>
        </w:rPr>
      </w:pPr>
    </w:p>
    <w:p w14:paraId="37B4E6CC" w14:textId="77777777" w:rsidR="00747191" w:rsidRPr="00B21B79" w:rsidRDefault="00747191" w:rsidP="009A0138">
      <w:pPr>
        <w:suppressAutoHyphens/>
        <w:ind w:right="-1"/>
        <w:jc w:val="center"/>
        <w:rPr>
          <w:i/>
          <w:sz w:val="28"/>
          <w:szCs w:val="28"/>
        </w:rPr>
      </w:pPr>
    </w:p>
    <w:p w14:paraId="4FD87633" w14:textId="570498A0" w:rsidR="009B2914" w:rsidRPr="00B21B79" w:rsidRDefault="00747191" w:rsidP="00C73D52">
      <w:pPr>
        <w:suppressAutoHyphens/>
        <w:ind w:right="-1"/>
        <w:jc w:val="center"/>
        <w:rPr>
          <w:b/>
          <w:bCs/>
          <w:sz w:val="28"/>
          <w:szCs w:val="28"/>
        </w:rPr>
      </w:pPr>
      <w:r w:rsidRPr="00B21B79">
        <w:rPr>
          <w:b/>
          <w:sz w:val="28"/>
          <w:szCs w:val="28"/>
        </w:rPr>
        <w:t>Москва</w:t>
      </w:r>
      <w:r w:rsidRPr="00B21B79">
        <w:rPr>
          <w:b/>
          <w:caps/>
          <w:sz w:val="28"/>
          <w:szCs w:val="28"/>
        </w:rPr>
        <w:t xml:space="preserve"> 202</w:t>
      </w:r>
      <w:r w:rsidR="005978FE" w:rsidRPr="00B21B79">
        <w:rPr>
          <w:b/>
          <w:caps/>
          <w:sz w:val="28"/>
          <w:szCs w:val="28"/>
        </w:rPr>
        <w:t>3</w:t>
      </w:r>
      <w:r w:rsidR="006C079F" w:rsidRPr="00B21B79">
        <w:rPr>
          <w:sz w:val="28"/>
          <w:szCs w:val="28"/>
        </w:rPr>
        <w:br w:type="page"/>
      </w:r>
    </w:p>
    <w:p w14:paraId="16556835" w14:textId="12F15862" w:rsidR="00235305" w:rsidRPr="00B21B79" w:rsidRDefault="00C50157" w:rsidP="00FC38AC">
      <w:pPr>
        <w:pStyle w:val="13"/>
        <w:jc w:val="center"/>
      </w:pPr>
      <w:r w:rsidRPr="00B21B79">
        <w:lastRenderedPageBreak/>
        <w:t>СОДЕРЖАНИЕ</w:t>
      </w:r>
    </w:p>
    <w:p w14:paraId="658B835B" w14:textId="77777777" w:rsidR="00235305" w:rsidRPr="00B21B79" w:rsidRDefault="00235305" w:rsidP="00235305"/>
    <w:p w14:paraId="343B2C8D" w14:textId="458F11B3" w:rsidR="0015423F" w:rsidRPr="00B21B79" w:rsidRDefault="00234348">
      <w:pPr>
        <w:pStyle w:val="13"/>
        <w:tabs>
          <w:tab w:val="left" w:pos="440"/>
        </w:tabs>
        <w:rPr>
          <w:rFonts w:asciiTheme="minorHAnsi" w:eastAsiaTheme="minorEastAsia" w:hAnsiTheme="minorHAnsi" w:cstheme="minorBidi"/>
          <w:b w:val="0"/>
          <w:bCs/>
          <w:noProof/>
          <w:sz w:val="22"/>
          <w:szCs w:val="22"/>
        </w:rPr>
      </w:pPr>
      <w:r w:rsidRPr="00B21B79">
        <w:rPr>
          <w:sz w:val="24"/>
          <w:szCs w:val="24"/>
        </w:rPr>
        <w:fldChar w:fldCharType="begin"/>
      </w:r>
      <w:r w:rsidR="00235305" w:rsidRPr="00B21B79">
        <w:rPr>
          <w:sz w:val="24"/>
          <w:szCs w:val="24"/>
        </w:rPr>
        <w:instrText xml:space="preserve"> TOC \o "1-3" \h \z \u </w:instrText>
      </w:r>
      <w:r w:rsidRPr="00B21B79">
        <w:rPr>
          <w:sz w:val="24"/>
          <w:szCs w:val="24"/>
        </w:rPr>
        <w:fldChar w:fldCharType="separate"/>
      </w:r>
      <w:hyperlink w:anchor="_Toc73917208" w:history="1">
        <w:r w:rsidR="0015423F" w:rsidRPr="00B21B79">
          <w:rPr>
            <w:rStyle w:val="af5"/>
            <w:b w:val="0"/>
            <w:bCs/>
            <w:noProof/>
            <w:color w:val="auto"/>
          </w:rPr>
          <w:t>1.</w:t>
        </w:r>
        <w:r w:rsidR="0015423F" w:rsidRPr="00B21B79">
          <w:rPr>
            <w:rFonts w:asciiTheme="minorHAnsi" w:eastAsiaTheme="minorEastAsia" w:hAnsiTheme="minorHAnsi" w:cstheme="minorBidi"/>
            <w:b w:val="0"/>
            <w:bCs/>
            <w:noProof/>
            <w:sz w:val="22"/>
            <w:szCs w:val="22"/>
          </w:rPr>
          <w:t xml:space="preserve">    </w:t>
        </w:r>
        <w:r w:rsidR="0015423F" w:rsidRPr="00B21B79">
          <w:rPr>
            <w:rStyle w:val="af5"/>
            <w:b w:val="0"/>
            <w:bCs/>
            <w:noProof/>
            <w:color w:val="auto"/>
          </w:rPr>
          <w:t>Наименование дисциплины</w:t>
        </w:r>
        <w:r w:rsidR="0015423F" w:rsidRPr="00B21B79">
          <w:rPr>
            <w:b w:val="0"/>
            <w:bCs/>
            <w:noProof/>
            <w:webHidden/>
          </w:rPr>
          <w:tab/>
        </w:r>
        <w:r w:rsidR="00E877E7" w:rsidRPr="00B21B79">
          <w:rPr>
            <w:b w:val="0"/>
            <w:bCs/>
            <w:noProof/>
            <w:webHidden/>
          </w:rPr>
          <w:t>2</w:t>
        </w:r>
      </w:hyperlink>
    </w:p>
    <w:p w14:paraId="5D28E5AD" w14:textId="6EE23C50" w:rsidR="0015423F" w:rsidRPr="00B21B79" w:rsidRDefault="00B21B79">
      <w:pPr>
        <w:pStyle w:val="13"/>
        <w:rPr>
          <w:rFonts w:asciiTheme="minorHAnsi" w:eastAsiaTheme="minorEastAsia" w:hAnsiTheme="minorHAnsi" w:cstheme="minorBidi"/>
          <w:b w:val="0"/>
          <w:bCs/>
          <w:noProof/>
          <w:sz w:val="22"/>
          <w:szCs w:val="22"/>
        </w:rPr>
      </w:pPr>
      <w:hyperlink w:anchor="_Toc73917209" w:history="1">
        <w:r w:rsidR="0015423F" w:rsidRPr="00B21B79">
          <w:rPr>
            <w:rStyle w:val="af5"/>
            <w:b w:val="0"/>
            <w:bCs/>
            <w:noProof/>
            <w:color w:val="auto"/>
            <w:lang w:eastAsia="en-US"/>
          </w:rPr>
          <w:t>2</w:t>
        </w:r>
        <w:r w:rsidR="0015423F" w:rsidRPr="00B21B79">
          <w:rPr>
            <w:rStyle w:val="af5"/>
            <w:b w:val="0"/>
            <w:bCs/>
            <w:noProof/>
            <w:color w:val="auto"/>
          </w:rPr>
          <w:t>. Перечень планируемых результатов освоения образовательной программы</w:t>
        </w:r>
        <w:r w:rsidR="000930FB" w:rsidRPr="00B21B79">
          <w:rPr>
            <w:rStyle w:val="af5"/>
            <w:b w:val="0"/>
            <w:bCs/>
            <w:noProof/>
            <w:color w:val="auto"/>
          </w:rPr>
          <w:t xml:space="preserve"> (перечень компетенций)</w:t>
        </w:r>
        <w:r w:rsidR="0015423F" w:rsidRPr="00B21B79">
          <w:rPr>
            <w:rStyle w:val="af5"/>
            <w:b w:val="0"/>
            <w:bCs/>
            <w:noProof/>
            <w:color w:val="auto"/>
          </w:rPr>
          <w:t xml:space="preserve"> с указанием индикаторов их достижения и планируемых результатов обучения по дисциплине</w:t>
        </w:r>
        <w:r w:rsidR="0015423F" w:rsidRPr="00B21B79">
          <w:rPr>
            <w:b w:val="0"/>
            <w:bCs/>
            <w:noProof/>
            <w:webHidden/>
          </w:rPr>
          <w:tab/>
        </w:r>
        <w:r w:rsidR="00E877E7" w:rsidRPr="00B21B79">
          <w:rPr>
            <w:b w:val="0"/>
            <w:bCs/>
            <w:noProof/>
            <w:webHidden/>
          </w:rPr>
          <w:t>2</w:t>
        </w:r>
      </w:hyperlink>
    </w:p>
    <w:p w14:paraId="0500107E" w14:textId="0FAA6F82" w:rsidR="0015423F" w:rsidRPr="00B21B79" w:rsidRDefault="00B21B79">
      <w:pPr>
        <w:pStyle w:val="13"/>
        <w:rPr>
          <w:rFonts w:asciiTheme="minorHAnsi" w:eastAsiaTheme="minorEastAsia" w:hAnsiTheme="minorHAnsi" w:cstheme="minorBidi"/>
          <w:b w:val="0"/>
          <w:bCs/>
          <w:noProof/>
          <w:sz w:val="22"/>
          <w:szCs w:val="22"/>
        </w:rPr>
      </w:pPr>
      <w:hyperlink w:anchor="_Toc73917210" w:history="1">
        <w:r w:rsidR="0015423F" w:rsidRPr="00B21B79">
          <w:rPr>
            <w:rStyle w:val="af5"/>
            <w:b w:val="0"/>
            <w:bCs/>
            <w:noProof/>
            <w:color w:val="auto"/>
          </w:rPr>
          <w:t>3.   Место дисциплины в структуре образовательн</w:t>
        </w:r>
        <w:r w:rsidR="00B54F76" w:rsidRPr="00B21B79">
          <w:rPr>
            <w:rStyle w:val="af5"/>
            <w:b w:val="0"/>
            <w:bCs/>
            <w:noProof/>
            <w:color w:val="auto"/>
          </w:rPr>
          <w:t>ых</w:t>
        </w:r>
        <w:r w:rsidR="0015423F" w:rsidRPr="00B21B79">
          <w:rPr>
            <w:rStyle w:val="af5"/>
            <w:b w:val="0"/>
            <w:bCs/>
            <w:noProof/>
            <w:color w:val="auto"/>
          </w:rPr>
          <w:t xml:space="preserve"> программ</w:t>
        </w:r>
        <w:r w:rsidR="0015423F" w:rsidRPr="00B21B79">
          <w:rPr>
            <w:b w:val="0"/>
            <w:bCs/>
            <w:noProof/>
            <w:webHidden/>
          </w:rPr>
          <w:tab/>
        </w:r>
        <w:r w:rsidR="00E877E7" w:rsidRPr="00B21B79">
          <w:rPr>
            <w:b w:val="0"/>
            <w:bCs/>
            <w:noProof/>
            <w:webHidden/>
          </w:rPr>
          <w:t>3</w:t>
        </w:r>
      </w:hyperlink>
    </w:p>
    <w:p w14:paraId="6E8561CD" w14:textId="28A5D216" w:rsidR="0015423F" w:rsidRPr="00B21B79" w:rsidRDefault="00B21B79">
      <w:pPr>
        <w:pStyle w:val="13"/>
        <w:rPr>
          <w:rFonts w:asciiTheme="minorHAnsi" w:eastAsiaTheme="minorEastAsia" w:hAnsiTheme="minorHAnsi" w:cstheme="minorBidi"/>
          <w:b w:val="0"/>
          <w:bCs/>
          <w:noProof/>
          <w:sz w:val="22"/>
          <w:szCs w:val="22"/>
        </w:rPr>
      </w:pPr>
      <w:hyperlink w:anchor="_Toc73917211" w:history="1">
        <w:r w:rsidR="0015423F" w:rsidRPr="00B21B79">
          <w:rPr>
            <w:rStyle w:val="af5"/>
            <w:b w:val="0"/>
            <w:bCs/>
            <w:noProof/>
            <w:color w:val="auto"/>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15423F" w:rsidRPr="00B21B79">
          <w:rPr>
            <w:b w:val="0"/>
            <w:bCs/>
            <w:noProof/>
            <w:webHidden/>
          </w:rPr>
          <w:tab/>
        </w:r>
        <w:r w:rsidR="00E877E7" w:rsidRPr="00B21B79">
          <w:rPr>
            <w:b w:val="0"/>
            <w:bCs/>
            <w:noProof/>
            <w:webHidden/>
          </w:rPr>
          <w:t>4</w:t>
        </w:r>
      </w:hyperlink>
    </w:p>
    <w:p w14:paraId="0E05DFE0" w14:textId="347CA250" w:rsidR="0015423F" w:rsidRPr="00B21B79" w:rsidRDefault="00B21B79">
      <w:pPr>
        <w:pStyle w:val="13"/>
        <w:rPr>
          <w:rFonts w:asciiTheme="minorHAnsi" w:eastAsiaTheme="minorEastAsia" w:hAnsiTheme="minorHAnsi" w:cstheme="minorBidi"/>
          <w:b w:val="0"/>
          <w:bCs/>
          <w:noProof/>
          <w:sz w:val="22"/>
          <w:szCs w:val="22"/>
        </w:rPr>
      </w:pPr>
      <w:hyperlink w:anchor="_Toc73917212" w:history="1">
        <w:r w:rsidR="0015423F" w:rsidRPr="00B21B79">
          <w:rPr>
            <w:rStyle w:val="af5"/>
            <w:b w:val="0"/>
            <w:bCs/>
            <w:noProof/>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5423F" w:rsidRPr="00B21B79">
          <w:rPr>
            <w:b w:val="0"/>
            <w:bCs/>
            <w:noProof/>
            <w:webHidden/>
          </w:rPr>
          <w:tab/>
        </w:r>
        <w:r w:rsidR="00E877E7" w:rsidRPr="00B21B79">
          <w:rPr>
            <w:b w:val="0"/>
            <w:bCs/>
            <w:noProof/>
            <w:webHidden/>
          </w:rPr>
          <w:t>4</w:t>
        </w:r>
      </w:hyperlink>
    </w:p>
    <w:p w14:paraId="126A4528" w14:textId="6F93F8FE" w:rsidR="0015423F" w:rsidRPr="00B21B79" w:rsidRDefault="00B21B79">
      <w:pPr>
        <w:pStyle w:val="13"/>
        <w:rPr>
          <w:rFonts w:asciiTheme="minorHAnsi" w:eastAsiaTheme="minorEastAsia" w:hAnsiTheme="minorHAnsi" w:cstheme="minorBidi"/>
          <w:b w:val="0"/>
          <w:bCs/>
          <w:noProof/>
          <w:sz w:val="22"/>
          <w:szCs w:val="22"/>
        </w:rPr>
      </w:pPr>
      <w:hyperlink w:anchor="_Toc73917213" w:history="1">
        <w:r w:rsidR="0015423F" w:rsidRPr="00B21B79">
          <w:rPr>
            <w:rStyle w:val="af5"/>
            <w:b w:val="0"/>
            <w:bCs/>
            <w:noProof/>
            <w:color w:val="auto"/>
          </w:rPr>
          <w:t>5.1. Содержание дисциплины</w:t>
        </w:r>
        <w:r w:rsidR="0015423F" w:rsidRPr="00B21B79">
          <w:rPr>
            <w:b w:val="0"/>
            <w:bCs/>
            <w:noProof/>
            <w:webHidden/>
          </w:rPr>
          <w:tab/>
        </w:r>
        <w:r w:rsidR="00E877E7" w:rsidRPr="00B21B79">
          <w:rPr>
            <w:b w:val="0"/>
            <w:bCs/>
            <w:noProof/>
            <w:webHidden/>
          </w:rPr>
          <w:t>4</w:t>
        </w:r>
      </w:hyperlink>
    </w:p>
    <w:p w14:paraId="11EBCC87" w14:textId="5E422B39" w:rsidR="0015423F" w:rsidRPr="00B21B79" w:rsidRDefault="00B21B79">
      <w:pPr>
        <w:pStyle w:val="13"/>
        <w:rPr>
          <w:rFonts w:asciiTheme="minorHAnsi" w:eastAsiaTheme="minorEastAsia" w:hAnsiTheme="minorHAnsi" w:cstheme="minorBidi"/>
          <w:b w:val="0"/>
          <w:bCs/>
          <w:noProof/>
          <w:sz w:val="22"/>
          <w:szCs w:val="22"/>
        </w:rPr>
      </w:pPr>
      <w:hyperlink w:anchor="_Toc73917214" w:history="1">
        <w:r w:rsidR="0015423F" w:rsidRPr="00B21B79">
          <w:rPr>
            <w:rStyle w:val="af5"/>
            <w:b w:val="0"/>
            <w:bCs/>
            <w:noProof/>
            <w:color w:val="auto"/>
          </w:rPr>
          <w:t>5.2. Учебно – тематический план</w:t>
        </w:r>
        <w:r w:rsidR="0015423F" w:rsidRPr="00B21B79">
          <w:rPr>
            <w:b w:val="0"/>
            <w:bCs/>
            <w:noProof/>
            <w:webHidden/>
          </w:rPr>
          <w:tab/>
        </w:r>
        <w:r w:rsidR="00E877E7" w:rsidRPr="00B21B79">
          <w:rPr>
            <w:b w:val="0"/>
            <w:bCs/>
            <w:noProof/>
            <w:webHidden/>
          </w:rPr>
          <w:t>6</w:t>
        </w:r>
      </w:hyperlink>
    </w:p>
    <w:p w14:paraId="1E1204FA" w14:textId="06F19EA8" w:rsidR="0015423F" w:rsidRPr="00B21B79" w:rsidRDefault="00B21B79">
      <w:pPr>
        <w:pStyle w:val="13"/>
        <w:rPr>
          <w:rFonts w:asciiTheme="minorHAnsi" w:eastAsiaTheme="minorEastAsia" w:hAnsiTheme="minorHAnsi" w:cstheme="minorBidi"/>
          <w:b w:val="0"/>
          <w:bCs/>
          <w:noProof/>
          <w:sz w:val="22"/>
          <w:szCs w:val="22"/>
        </w:rPr>
      </w:pPr>
      <w:hyperlink w:anchor="_Toc73917216" w:history="1">
        <w:r w:rsidR="0015423F" w:rsidRPr="00B21B79">
          <w:rPr>
            <w:rStyle w:val="af5"/>
            <w:b w:val="0"/>
            <w:bCs/>
            <w:noProof/>
            <w:color w:val="auto"/>
          </w:rPr>
          <w:t>5.3. Содержание семинаров, практических занятий</w:t>
        </w:r>
        <w:r w:rsidR="0015423F" w:rsidRPr="00B21B79">
          <w:rPr>
            <w:b w:val="0"/>
            <w:bCs/>
            <w:noProof/>
            <w:webHidden/>
          </w:rPr>
          <w:tab/>
        </w:r>
        <w:r w:rsidR="00234348" w:rsidRPr="00B21B79">
          <w:rPr>
            <w:b w:val="0"/>
            <w:bCs/>
            <w:noProof/>
            <w:webHidden/>
          </w:rPr>
          <w:fldChar w:fldCharType="begin"/>
        </w:r>
        <w:r w:rsidR="0015423F" w:rsidRPr="00B21B79">
          <w:rPr>
            <w:b w:val="0"/>
            <w:bCs/>
            <w:noProof/>
            <w:webHidden/>
          </w:rPr>
          <w:instrText xml:space="preserve"> PAGEREF _Toc73917216 \h </w:instrText>
        </w:r>
        <w:r w:rsidR="00234348" w:rsidRPr="00B21B79">
          <w:rPr>
            <w:b w:val="0"/>
            <w:bCs/>
            <w:noProof/>
            <w:webHidden/>
          </w:rPr>
        </w:r>
        <w:r w:rsidR="00234348" w:rsidRPr="00B21B79">
          <w:rPr>
            <w:b w:val="0"/>
            <w:bCs/>
            <w:noProof/>
            <w:webHidden/>
          </w:rPr>
          <w:fldChar w:fldCharType="separate"/>
        </w:r>
        <w:r w:rsidR="00E877E7" w:rsidRPr="00B21B79">
          <w:rPr>
            <w:b w:val="0"/>
            <w:bCs/>
            <w:noProof/>
            <w:webHidden/>
          </w:rPr>
          <w:t>7</w:t>
        </w:r>
        <w:r w:rsidR="00234348" w:rsidRPr="00B21B79">
          <w:rPr>
            <w:b w:val="0"/>
            <w:bCs/>
            <w:noProof/>
            <w:webHidden/>
          </w:rPr>
          <w:fldChar w:fldCharType="end"/>
        </w:r>
      </w:hyperlink>
    </w:p>
    <w:p w14:paraId="3455AB8F" w14:textId="2678DF61" w:rsidR="0015423F" w:rsidRPr="00B21B79" w:rsidRDefault="00B21B79">
      <w:pPr>
        <w:pStyle w:val="13"/>
        <w:rPr>
          <w:rFonts w:asciiTheme="minorHAnsi" w:eastAsiaTheme="minorEastAsia" w:hAnsiTheme="minorHAnsi" w:cstheme="minorBidi"/>
          <w:b w:val="0"/>
          <w:bCs/>
          <w:noProof/>
          <w:sz w:val="22"/>
          <w:szCs w:val="22"/>
        </w:rPr>
      </w:pPr>
      <w:hyperlink w:anchor="_Toc73917217" w:history="1">
        <w:r w:rsidR="0015423F" w:rsidRPr="00B21B79">
          <w:rPr>
            <w:rStyle w:val="af5"/>
            <w:b w:val="0"/>
            <w:bCs/>
            <w:noProof/>
            <w:color w:val="auto"/>
          </w:rPr>
          <w:t>6. Перечень учебно-методического обеспечения для самостоятельной работы обучающихся по дисциплине</w:t>
        </w:r>
        <w:r w:rsidR="0015423F" w:rsidRPr="00B21B79">
          <w:rPr>
            <w:b w:val="0"/>
            <w:bCs/>
            <w:noProof/>
            <w:webHidden/>
          </w:rPr>
          <w:tab/>
        </w:r>
        <w:r w:rsidR="00234348" w:rsidRPr="00B21B79">
          <w:rPr>
            <w:b w:val="0"/>
            <w:bCs/>
            <w:noProof/>
            <w:webHidden/>
          </w:rPr>
          <w:fldChar w:fldCharType="begin"/>
        </w:r>
        <w:r w:rsidR="0015423F" w:rsidRPr="00B21B79">
          <w:rPr>
            <w:b w:val="0"/>
            <w:bCs/>
            <w:noProof/>
            <w:webHidden/>
          </w:rPr>
          <w:instrText xml:space="preserve"> PAGEREF _Toc73917217 \h </w:instrText>
        </w:r>
        <w:r w:rsidR="00234348" w:rsidRPr="00B21B79">
          <w:rPr>
            <w:b w:val="0"/>
            <w:bCs/>
            <w:noProof/>
            <w:webHidden/>
          </w:rPr>
        </w:r>
        <w:r w:rsidR="00234348" w:rsidRPr="00B21B79">
          <w:rPr>
            <w:b w:val="0"/>
            <w:bCs/>
            <w:noProof/>
            <w:webHidden/>
          </w:rPr>
          <w:fldChar w:fldCharType="separate"/>
        </w:r>
        <w:r w:rsidR="00E877E7" w:rsidRPr="00B21B79">
          <w:rPr>
            <w:b w:val="0"/>
            <w:bCs/>
            <w:noProof/>
            <w:webHidden/>
          </w:rPr>
          <w:t>8</w:t>
        </w:r>
        <w:r w:rsidR="00234348" w:rsidRPr="00B21B79">
          <w:rPr>
            <w:b w:val="0"/>
            <w:bCs/>
            <w:noProof/>
            <w:webHidden/>
          </w:rPr>
          <w:fldChar w:fldCharType="end"/>
        </w:r>
      </w:hyperlink>
    </w:p>
    <w:p w14:paraId="55A36464" w14:textId="7F8FB6B7" w:rsidR="0015423F" w:rsidRPr="00B21B79" w:rsidRDefault="00B21B79">
      <w:pPr>
        <w:pStyle w:val="13"/>
        <w:rPr>
          <w:rFonts w:asciiTheme="minorHAnsi" w:eastAsiaTheme="minorEastAsia" w:hAnsiTheme="minorHAnsi" w:cstheme="minorBidi"/>
          <w:b w:val="0"/>
          <w:bCs/>
          <w:noProof/>
          <w:sz w:val="22"/>
          <w:szCs w:val="22"/>
        </w:rPr>
      </w:pPr>
      <w:hyperlink w:anchor="_Toc73917218" w:history="1">
        <w:r w:rsidR="0015423F" w:rsidRPr="00B21B79">
          <w:rPr>
            <w:rStyle w:val="af5"/>
            <w:b w:val="0"/>
            <w:bCs/>
            <w:noProof/>
            <w:color w:val="auto"/>
          </w:rPr>
          <w:t>6.1. Перечень вопросов, отводимых на самостоятельное освоение дисциплины, формы внеаудиторной самостоятельной работы</w:t>
        </w:r>
        <w:r w:rsidR="0015423F" w:rsidRPr="00B21B79">
          <w:rPr>
            <w:b w:val="0"/>
            <w:bCs/>
            <w:noProof/>
            <w:webHidden/>
          </w:rPr>
          <w:tab/>
        </w:r>
        <w:r w:rsidR="00E877E7" w:rsidRPr="00B21B79">
          <w:rPr>
            <w:b w:val="0"/>
            <w:bCs/>
            <w:noProof/>
            <w:webHidden/>
          </w:rPr>
          <w:t>8</w:t>
        </w:r>
      </w:hyperlink>
    </w:p>
    <w:p w14:paraId="784F2931" w14:textId="36DCFB01" w:rsidR="0015423F" w:rsidRPr="00B21B79" w:rsidRDefault="00B21B79">
      <w:pPr>
        <w:pStyle w:val="13"/>
        <w:rPr>
          <w:rFonts w:asciiTheme="minorHAnsi" w:eastAsiaTheme="minorEastAsia" w:hAnsiTheme="minorHAnsi" w:cstheme="minorBidi"/>
          <w:b w:val="0"/>
          <w:bCs/>
          <w:noProof/>
          <w:sz w:val="22"/>
          <w:szCs w:val="22"/>
        </w:rPr>
      </w:pPr>
      <w:hyperlink w:anchor="_Toc73917219" w:history="1">
        <w:r w:rsidR="0015423F" w:rsidRPr="00B21B79">
          <w:rPr>
            <w:rStyle w:val="af5"/>
            <w:b w:val="0"/>
            <w:bCs/>
            <w:noProof/>
            <w:color w:val="auto"/>
          </w:rPr>
          <w:t>6.2. Перечень вопросов, заданий, тем для подготовки к текущему контролю</w:t>
        </w:r>
        <w:r w:rsidR="0015423F" w:rsidRPr="00B21B79">
          <w:rPr>
            <w:b w:val="0"/>
            <w:bCs/>
            <w:noProof/>
            <w:webHidden/>
          </w:rPr>
          <w:tab/>
        </w:r>
        <w:r w:rsidR="00E877E7" w:rsidRPr="00B21B79">
          <w:rPr>
            <w:b w:val="0"/>
            <w:bCs/>
            <w:noProof/>
            <w:webHidden/>
          </w:rPr>
          <w:t>9</w:t>
        </w:r>
      </w:hyperlink>
    </w:p>
    <w:p w14:paraId="0FEC26FA" w14:textId="5615C130" w:rsidR="0015423F" w:rsidRPr="00B21B79" w:rsidRDefault="00B21B79">
      <w:pPr>
        <w:pStyle w:val="13"/>
        <w:rPr>
          <w:rFonts w:asciiTheme="minorHAnsi" w:eastAsiaTheme="minorEastAsia" w:hAnsiTheme="minorHAnsi" w:cstheme="minorBidi"/>
          <w:b w:val="0"/>
          <w:bCs/>
          <w:noProof/>
          <w:sz w:val="22"/>
          <w:szCs w:val="22"/>
        </w:rPr>
      </w:pPr>
      <w:hyperlink w:anchor="_Toc73917221" w:history="1">
        <w:r w:rsidR="0015423F" w:rsidRPr="00B21B79">
          <w:rPr>
            <w:rStyle w:val="af5"/>
            <w:b w:val="0"/>
            <w:bCs/>
            <w:noProof/>
            <w:color w:val="auto"/>
          </w:rPr>
          <w:t>7. Фонд оценочных средств для проведения промежуточной аттестации обучающихся по дисциплине</w:t>
        </w:r>
        <w:r w:rsidR="0015423F" w:rsidRPr="00B21B79">
          <w:rPr>
            <w:b w:val="0"/>
            <w:bCs/>
            <w:noProof/>
            <w:webHidden/>
          </w:rPr>
          <w:tab/>
        </w:r>
        <w:r w:rsidR="00E877E7" w:rsidRPr="00B21B79">
          <w:rPr>
            <w:b w:val="0"/>
            <w:bCs/>
            <w:noProof/>
            <w:webHidden/>
          </w:rPr>
          <w:t>11</w:t>
        </w:r>
      </w:hyperlink>
    </w:p>
    <w:p w14:paraId="71A00721" w14:textId="76737A32" w:rsidR="0015423F" w:rsidRPr="00B21B79" w:rsidRDefault="00B21B79">
      <w:pPr>
        <w:pStyle w:val="13"/>
        <w:rPr>
          <w:rFonts w:asciiTheme="minorHAnsi" w:eastAsiaTheme="minorEastAsia" w:hAnsiTheme="minorHAnsi" w:cstheme="minorBidi"/>
          <w:b w:val="0"/>
          <w:bCs/>
          <w:noProof/>
          <w:sz w:val="22"/>
          <w:szCs w:val="22"/>
        </w:rPr>
      </w:pPr>
      <w:hyperlink w:anchor="_Toc73917224" w:history="1">
        <w:r w:rsidR="0015423F" w:rsidRPr="00B21B79">
          <w:rPr>
            <w:rStyle w:val="af5"/>
            <w:b w:val="0"/>
            <w:bCs/>
            <w:noProof/>
            <w:color w:val="auto"/>
          </w:rPr>
          <w:t>8. Перечень основной и дополнительной учебной литературы, необходимой для освоения дисциплины</w:t>
        </w:r>
        <w:r w:rsidR="0015423F" w:rsidRPr="00B21B79">
          <w:rPr>
            <w:b w:val="0"/>
            <w:bCs/>
            <w:noProof/>
            <w:webHidden/>
          </w:rPr>
          <w:tab/>
        </w:r>
        <w:r w:rsidR="00E877E7" w:rsidRPr="00B21B79">
          <w:rPr>
            <w:b w:val="0"/>
            <w:bCs/>
            <w:noProof/>
            <w:webHidden/>
          </w:rPr>
          <w:t>21</w:t>
        </w:r>
      </w:hyperlink>
    </w:p>
    <w:p w14:paraId="233E73AD" w14:textId="172C401D" w:rsidR="0015423F" w:rsidRPr="00B21B79" w:rsidRDefault="00B21B79">
      <w:pPr>
        <w:pStyle w:val="13"/>
        <w:rPr>
          <w:rFonts w:asciiTheme="minorHAnsi" w:eastAsiaTheme="minorEastAsia" w:hAnsiTheme="minorHAnsi" w:cstheme="minorBidi"/>
          <w:b w:val="0"/>
          <w:bCs/>
          <w:noProof/>
          <w:sz w:val="22"/>
          <w:szCs w:val="22"/>
        </w:rPr>
      </w:pPr>
      <w:hyperlink w:anchor="_Toc73917225" w:history="1">
        <w:r w:rsidR="0015423F" w:rsidRPr="00B21B79">
          <w:rPr>
            <w:rStyle w:val="af5"/>
            <w:b w:val="0"/>
            <w:bCs/>
            <w:noProof/>
            <w:color w:val="auto"/>
          </w:rPr>
          <w:t>9. Перечень ресурсов информационно-телекоммуникационной сети «Интернет», необходимых для освоения дисциплины</w:t>
        </w:r>
        <w:r w:rsidR="0015423F" w:rsidRPr="00B21B79">
          <w:rPr>
            <w:b w:val="0"/>
            <w:bCs/>
            <w:noProof/>
            <w:webHidden/>
          </w:rPr>
          <w:tab/>
        </w:r>
        <w:r w:rsidR="00E877E7" w:rsidRPr="00B21B79">
          <w:rPr>
            <w:b w:val="0"/>
            <w:bCs/>
            <w:noProof/>
            <w:webHidden/>
          </w:rPr>
          <w:t>22</w:t>
        </w:r>
      </w:hyperlink>
    </w:p>
    <w:p w14:paraId="2DE882E6" w14:textId="44F48502" w:rsidR="0015423F" w:rsidRPr="00B21B79" w:rsidRDefault="00B21B79">
      <w:pPr>
        <w:pStyle w:val="13"/>
        <w:rPr>
          <w:rFonts w:asciiTheme="minorHAnsi" w:eastAsiaTheme="minorEastAsia" w:hAnsiTheme="minorHAnsi" w:cstheme="minorBidi"/>
          <w:b w:val="0"/>
          <w:bCs/>
          <w:noProof/>
          <w:sz w:val="22"/>
          <w:szCs w:val="22"/>
        </w:rPr>
      </w:pPr>
      <w:hyperlink w:anchor="_Toc73917226" w:history="1">
        <w:r w:rsidR="0015423F" w:rsidRPr="00B21B79">
          <w:rPr>
            <w:rStyle w:val="af5"/>
            <w:b w:val="0"/>
            <w:bCs/>
            <w:noProof/>
            <w:color w:val="auto"/>
          </w:rPr>
          <w:t>10. Методические указания для обучающихся по освоению дисциплины</w:t>
        </w:r>
        <w:r w:rsidR="0015423F" w:rsidRPr="00B21B79">
          <w:rPr>
            <w:b w:val="0"/>
            <w:bCs/>
            <w:noProof/>
            <w:webHidden/>
          </w:rPr>
          <w:tab/>
        </w:r>
        <w:r w:rsidR="00E877E7" w:rsidRPr="00B21B79">
          <w:rPr>
            <w:b w:val="0"/>
            <w:bCs/>
            <w:noProof/>
            <w:webHidden/>
          </w:rPr>
          <w:t>24</w:t>
        </w:r>
      </w:hyperlink>
    </w:p>
    <w:p w14:paraId="4BF27D3B" w14:textId="04462912" w:rsidR="0015423F" w:rsidRPr="00B21B79" w:rsidRDefault="00B21B79">
      <w:pPr>
        <w:pStyle w:val="13"/>
        <w:rPr>
          <w:rFonts w:asciiTheme="minorHAnsi" w:eastAsiaTheme="minorEastAsia" w:hAnsiTheme="minorHAnsi" w:cstheme="minorBidi"/>
          <w:b w:val="0"/>
          <w:bCs/>
          <w:noProof/>
          <w:sz w:val="22"/>
          <w:szCs w:val="22"/>
        </w:rPr>
      </w:pPr>
      <w:hyperlink w:anchor="_Toc73917227" w:history="1">
        <w:r w:rsidR="0015423F" w:rsidRPr="00B21B79">
          <w:rPr>
            <w:rStyle w:val="af5"/>
            <w:b w:val="0"/>
            <w:bCs/>
            <w:noProof/>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5423F" w:rsidRPr="00B21B79">
          <w:rPr>
            <w:b w:val="0"/>
            <w:bCs/>
            <w:noProof/>
            <w:webHidden/>
          </w:rPr>
          <w:tab/>
        </w:r>
        <w:r w:rsidR="00E877E7" w:rsidRPr="00B21B79">
          <w:rPr>
            <w:b w:val="0"/>
            <w:bCs/>
            <w:noProof/>
            <w:webHidden/>
          </w:rPr>
          <w:t>27</w:t>
        </w:r>
      </w:hyperlink>
    </w:p>
    <w:p w14:paraId="30BB2BCF" w14:textId="53588DF6" w:rsidR="0015423F" w:rsidRPr="00B21B79" w:rsidRDefault="00B21B79">
      <w:pPr>
        <w:pStyle w:val="13"/>
        <w:rPr>
          <w:rFonts w:asciiTheme="minorHAnsi" w:eastAsiaTheme="minorEastAsia" w:hAnsiTheme="minorHAnsi" w:cstheme="minorBidi"/>
          <w:b w:val="0"/>
          <w:bCs/>
          <w:noProof/>
          <w:sz w:val="22"/>
          <w:szCs w:val="22"/>
        </w:rPr>
      </w:pPr>
      <w:hyperlink w:anchor="_Toc73917228" w:history="1">
        <w:r w:rsidR="0015423F" w:rsidRPr="00B21B79">
          <w:rPr>
            <w:rStyle w:val="af5"/>
            <w:b w:val="0"/>
            <w:bCs/>
            <w:noProof/>
            <w:color w:val="auto"/>
          </w:rPr>
          <w:t>12. Описание материально-технической базы, необходимой для осуществления образовательного процесса по дисциплине</w:t>
        </w:r>
        <w:r w:rsidR="0015423F" w:rsidRPr="00B21B79">
          <w:rPr>
            <w:b w:val="0"/>
            <w:bCs/>
            <w:noProof/>
            <w:webHidden/>
          </w:rPr>
          <w:tab/>
        </w:r>
        <w:r w:rsidR="00E877E7" w:rsidRPr="00B21B79">
          <w:rPr>
            <w:b w:val="0"/>
            <w:bCs/>
            <w:noProof/>
            <w:webHidden/>
          </w:rPr>
          <w:t>28</w:t>
        </w:r>
      </w:hyperlink>
    </w:p>
    <w:p w14:paraId="178C62D8" w14:textId="77777777" w:rsidR="00235305" w:rsidRPr="00B21B79" w:rsidRDefault="00234348" w:rsidP="002D09DB">
      <w:pPr>
        <w:ind w:left="5040"/>
        <w:jc w:val="both"/>
      </w:pPr>
      <w:r w:rsidRPr="00B21B79">
        <w:rPr>
          <w:sz w:val="24"/>
          <w:szCs w:val="24"/>
        </w:rPr>
        <w:fldChar w:fldCharType="end"/>
      </w:r>
    </w:p>
    <w:p w14:paraId="7FB8A63F" w14:textId="77777777" w:rsidR="00235305" w:rsidRPr="00B21B79" w:rsidRDefault="00235305"/>
    <w:p w14:paraId="6D734A73" w14:textId="6AF0C5EB" w:rsidR="00E724E3" w:rsidRPr="00B21B79" w:rsidRDefault="00E724E3" w:rsidP="00E724E3">
      <w:pPr>
        <w:keepNext/>
        <w:tabs>
          <w:tab w:val="left" w:pos="8565"/>
        </w:tabs>
        <w:rPr>
          <w:b/>
          <w:sz w:val="28"/>
          <w:szCs w:val="28"/>
        </w:rPr>
      </w:pPr>
      <w:r w:rsidRPr="00B21B79">
        <w:rPr>
          <w:b/>
          <w:sz w:val="28"/>
          <w:szCs w:val="28"/>
        </w:rPr>
        <w:tab/>
      </w:r>
    </w:p>
    <w:p w14:paraId="69CEBE6A" w14:textId="01854BC0" w:rsidR="00235305" w:rsidRPr="00B21B79" w:rsidRDefault="00235305" w:rsidP="00E724E3">
      <w:pPr>
        <w:keepNext/>
        <w:tabs>
          <w:tab w:val="left" w:pos="8565"/>
        </w:tabs>
        <w:rPr>
          <w:b/>
          <w:sz w:val="28"/>
          <w:szCs w:val="28"/>
        </w:rPr>
      </w:pPr>
      <w:r w:rsidRPr="00B21B79">
        <w:rPr>
          <w:sz w:val="28"/>
          <w:szCs w:val="28"/>
        </w:rPr>
        <w:br w:type="page"/>
      </w:r>
    </w:p>
    <w:p w14:paraId="69D7DCA0" w14:textId="77777777" w:rsidR="009B2914" w:rsidRPr="00B21B79" w:rsidRDefault="004145E5" w:rsidP="001145CB">
      <w:pPr>
        <w:pStyle w:val="1"/>
        <w:numPr>
          <w:ilvl w:val="0"/>
          <w:numId w:val="2"/>
        </w:numPr>
        <w:spacing w:before="0" w:beforeAutospacing="0" w:after="0" w:afterAutospacing="0" w:line="360" w:lineRule="auto"/>
        <w:ind w:left="0" w:firstLine="0"/>
        <w:jc w:val="both"/>
      </w:pPr>
      <w:bookmarkStart w:id="1" w:name="_Toc485836342"/>
      <w:bookmarkStart w:id="2" w:name="_Toc41904705"/>
      <w:bookmarkStart w:id="3" w:name="_Toc73917208"/>
      <w:r w:rsidRPr="00B21B79">
        <w:lastRenderedPageBreak/>
        <w:t>Наименование дисциплины</w:t>
      </w:r>
      <w:bookmarkEnd w:id="1"/>
      <w:bookmarkEnd w:id="2"/>
      <w:bookmarkEnd w:id="3"/>
      <w:r w:rsidR="001145CB" w:rsidRPr="00B21B79">
        <w:t xml:space="preserve"> </w:t>
      </w:r>
    </w:p>
    <w:p w14:paraId="30F197A9" w14:textId="2D72BD2B" w:rsidR="004145E5" w:rsidRPr="00B21B79" w:rsidRDefault="000930FB" w:rsidP="009B2914">
      <w:pPr>
        <w:pStyle w:val="1"/>
        <w:spacing w:before="0" w:beforeAutospacing="0" w:after="0" w:afterAutospacing="0" w:line="360" w:lineRule="auto"/>
        <w:jc w:val="both"/>
      </w:pPr>
      <w:r w:rsidRPr="00B21B79">
        <w:rPr>
          <w:b w:val="0"/>
        </w:rPr>
        <w:t xml:space="preserve">         </w:t>
      </w:r>
      <w:r w:rsidR="004145E5" w:rsidRPr="00B21B79">
        <w:rPr>
          <w:b w:val="0"/>
        </w:rPr>
        <w:t>«</w:t>
      </w:r>
      <w:r w:rsidR="000D0BCE" w:rsidRPr="00B21B79">
        <w:rPr>
          <w:b w:val="0"/>
        </w:rPr>
        <w:t>Информационные технологии 1С в управлении персоналом</w:t>
      </w:r>
      <w:r w:rsidR="004145E5" w:rsidRPr="00B21B79">
        <w:rPr>
          <w:b w:val="0"/>
        </w:rPr>
        <w:t>».</w:t>
      </w:r>
    </w:p>
    <w:p w14:paraId="3F53F102" w14:textId="3D12F8BA" w:rsidR="004145E5" w:rsidRPr="00B21B79" w:rsidRDefault="004145E5" w:rsidP="00FB7101">
      <w:pPr>
        <w:pStyle w:val="1"/>
        <w:spacing w:before="0" w:beforeAutospacing="0" w:after="0" w:afterAutospacing="0" w:line="360" w:lineRule="auto"/>
        <w:jc w:val="both"/>
      </w:pPr>
      <w:r w:rsidRPr="00B21B79">
        <w:rPr>
          <w:lang w:eastAsia="en-US"/>
        </w:rPr>
        <w:t>2</w:t>
      </w:r>
      <w:r w:rsidRPr="00B21B79">
        <w:t xml:space="preserve">. </w:t>
      </w:r>
      <w:bookmarkStart w:id="4" w:name="_Toc41904706"/>
      <w:bookmarkStart w:id="5" w:name="_Toc73917209"/>
      <w:r w:rsidRPr="00B21B79">
        <w:t>Перечень планируемых результатов освоения образовательной программы</w:t>
      </w:r>
      <w:r w:rsidR="000930FB" w:rsidRPr="00B21B79">
        <w:t xml:space="preserve"> (перечень компетенций)</w:t>
      </w:r>
      <w:r w:rsidRPr="00B21B79">
        <w:t xml:space="preserve"> с указанием индикаторов их достижения и планируемых результатов обучения по дисциплине</w:t>
      </w:r>
      <w:bookmarkEnd w:id="4"/>
      <w:bookmarkEnd w:id="5"/>
    </w:p>
    <w:p w14:paraId="551BD247" w14:textId="70158576" w:rsidR="00FB7101" w:rsidRPr="00B21B79" w:rsidRDefault="00FB7101" w:rsidP="00FB7101">
      <w:pPr>
        <w:pStyle w:val="1"/>
        <w:spacing w:before="0" w:beforeAutospacing="0" w:after="0" w:afterAutospacing="0" w:line="360" w:lineRule="auto"/>
        <w:jc w:val="right"/>
        <w:rPr>
          <w:b w:val="0"/>
          <w:sz w:val="24"/>
          <w:szCs w:val="24"/>
        </w:rPr>
      </w:pPr>
      <w:r w:rsidRPr="00B21B79">
        <w:rPr>
          <w:b w:val="0"/>
          <w:sz w:val="24"/>
          <w:szCs w:val="24"/>
        </w:rPr>
        <w:t>Таблица 1</w:t>
      </w:r>
    </w:p>
    <w:tbl>
      <w:tblPr>
        <w:tblStyle w:val="a9"/>
        <w:tblW w:w="10378" w:type="dxa"/>
        <w:tblInd w:w="-176" w:type="dxa"/>
        <w:tblLayout w:type="fixed"/>
        <w:tblLook w:val="04A0" w:firstRow="1" w:lastRow="0" w:firstColumn="1" w:lastColumn="0" w:noHBand="0" w:noVBand="1"/>
      </w:tblPr>
      <w:tblGrid>
        <w:gridCol w:w="1164"/>
        <w:gridCol w:w="2239"/>
        <w:gridCol w:w="2864"/>
        <w:gridCol w:w="4111"/>
      </w:tblGrid>
      <w:tr w:rsidR="00B21B79" w:rsidRPr="00B21B79" w14:paraId="76745E98" w14:textId="77777777" w:rsidTr="000930FB">
        <w:tc>
          <w:tcPr>
            <w:tcW w:w="1164" w:type="dxa"/>
          </w:tcPr>
          <w:p w14:paraId="544B25EA" w14:textId="09D1E2E0" w:rsidR="00E16E8A" w:rsidRPr="00B21B79" w:rsidRDefault="00E16E8A" w:rsidP="00CA2763">
            <w:pPr>
              <w:jc w:val="both"/>
              <w:rPr>
                <w:b/>
                <w:sz w:val="24"/>
                <w:szCs w:val="24"/>
              </w:rPr>
            </w:pPr>
            <w:r w:rsidRPr="00B21B79">
              <w:rPr>
                <w:b/>
                <w:sz w:val="24"/>
                <w:szCs w:val="24"/>
              </w:rPr>
              <w:t>Код компетенции</w:t>
            </w:r>
          </w:p>
        </w:tc>
        <w:tc>
          <w:tcPr>
            <w:tcW w:w="2239" w:type="dxa"/>
          </w:tcPr>
          <w:p w14:paraId="61FA5F4B" w14:textId="77777777" w:rsidR="00E16E8A" w:rsidRPr="00B21B79" w:rsidRDefault="00E16E8A" w:rsidP="000930FB">
            <w:pPr>
              <w:jc w:val="both"/>
              <w:rPr>
                <w:b/>
                <w:sz w:val="24"/>
                <w:szCs w:val="24"/>
              </w:rPr>
            </w:pPr>
            <w:r w:rsidRPr="00B21B79">
              <w:rPr>
                <w:b/>
                <w:sz w:val="24"/>
                <w:szCs w:val="24"/>
              </w:rPr>
              <w:t>Наименование</w:t>
            </w:r>
          </w:p>
          <w:p w14:paraId="5D269F8E" w14:textId="77777777" w:rsidR="00E16E8A" w:rsidRPr="00B21B79" w:rsidRDefault="00E16E8A" w:rsidP="000930FB">
            <w:pPr>
              <w:jc w:val="both"/>
              <w:rPr>
                <w:b/>
                <w:sz w:val="24"/>
                <w:szCs w:val="24"/>
              </w:rPr>
            </w:pPr>
            <w:r w:rsidRPr="00B21B79">
              <w:rPr>
                <w:b/>
                <w:sz w:val="24"/>
                <w:szCs w:val="24"/>
              </w:rPr>
              <w:t>компетенции</w:t>
            </w:r>
          </w:p>
        </w:tc>
        <w:tc>
          <w:tcPr>
            <w:tcW w:w="2864" w:type="dxa"/>
          </w:tcPr>
          <w:p w14:paraId="4F63F82A" w14:textId="067DB305" w:rsidR="00E16E8A" w:rsidRPr="00B21B79" w:rsidRDefault="00E16E8A" w:rsidP="00CA2763">
            <w:pPr>
              <w:jc w:val="both"/>
              <w:rPr>
                <w:b/>
                <w:sz w:val="24"/>
                <w:szCs w:val="24"/>
              </w:rPr>
            </w:pPr>
            <w:r w:rsidRPr="00B21B79">
              <w:rPr>
                <w:b/>
                <w:sz w:val="24"/>
                <w:szCs w:val="24"/>
              </w:rPr>
              <w:t>Индикаторы достижения компетенции</w:t>
            </w:r>
          </w:p>
        </w:tc>
        <w:tc>
          <w:tcPr>
            <w:tcW w:w="4111" w:type="dxa"/>
          </w:tcPr>
          <w:p w14:paraId="49344CD5" w14:textId="1F819098" w:rsidR="00E16E8A" w:rsidRPr="00B21B79" w:rsidRDefault="00E16E8A" w:rsidP="000930FB">
            <w:pPr>
              <w:jc w:val="both"/>
              <w:rPr>
                <w:b/>
                <w:sz w:val="24"/>
                <w:szCs w:val="24"/>
              </w:rPr>
            </w:pPr>
            <w:r w:rsidRPr="00B21B79">
              <w:rPr>
                <w:b/>
                <w:sz w:val="24"/>
                <w:szCs w:val="24"/>
              </w:rPr>
              <w:t>Результаты обучения (умения и знания), соотнесенные с индикаторами достижения компетенции</w:t>
            </w:r>
          </w:p>
        </w:tc>
      </w:tr>
      <w:tr w:rsidR="00B21B79" w:rsidRPr="00B21B79" w14:paraId="1F767E34" w14:textId="77777777" w:rsidTr="000930FB">
        <w:tc>
          <w:tcPr>
            <w:tcW w:w="1164" w:type="dxa"/>
            <w:vMerge w:val="restart"/>
          </w:tcPr>
          <w:p w14:paraId="1066AAD4" w14:textId="18348FF0" w:rsidR="00CB0DC1" w:rsidRPr="00B21B79" w:rsidRDefault="00CB0DC1" w:rsidP="00CB0DC1">
            <w:pPr>
              <w:jc w:val="both"/>
              <w:rPr>
                <w:b/>
                <w:sz w:val="24"/>
                <w:szCs w:val="24"/>
              </w:rPr>
            </w:pPr>
            <w:r w:rsidRPr="00B21B79">
              <w:rPr>
                <w:b/>
                <w:sz w:val="24"/>
                <w:szCs w:val="24"/>
              </w:rPr>
              <w:t>УК-4</w:t>
            </w:r>
          </w:p>
        </w:tc>
        <w:tc>
          <w:tcPr>
            <w:tcW w:w="2239" w:type="dxa"/>
            <w:vMerge w:val="restart"/>
          </w:tcPr>
          <w:p w14:paraId="4DB42DFA" w14:textId="67483A47" w:rsidR="00CB0DC1" w:rsidRPr="00B21B79" w:rsidRDefault="00CB0DC1" w:rsidP="00CB0DC1">
            <w:pPr>
              <w:jc w:val="both"/>
              <w:rPr>
                <w:b/>
                <w:sz w:val="24"/>
                <w:szCs w:val="24"/>
              </w:rPr>
            </w:pPr>
            <w:r w:rsidRPr="00B21B79">
              <w:rPr>
                <w:sz w:val="24"/>
                <w:szCs w:val="24"/>
              </w:rPr>
              <w:t>Способность  использовать прикладное программное обеспечение</w:t>
            </w:r>
            <w:r w:rsidR="001C1255" w:rsidRPr="00B21B79">
              <w:rPr>
                <w:sz w:val="24"/>
                <w:szCs w:val="24"/>
              </w:rPr>
              <w:t xml:space="preserve"> </w:t>
            </w:r>
            <w:r w:rsidRPr="00B21B79">
              <w:rPr>
                <w:sz w:val="24"/>
                <w:szCs w:val="24"/>
              </w:rPr>
              <w:t>при решении профессиональных задач</w:t>
            </w:r>
          </w:p>
        </w:tc>
        <w:tc>
          <w:tcPr>
            <w:tcW w:w="2864" w:type="dxa"/>
          </w:tcPr>
          <w:p w14:paraId="37A62CEB" w14:textId="77777777" w:rsidR="00CB0DC1" w:rsidRPr="00B21B79" w:rsidRDefault="00CB0DC1" w:rsidP="00CB0DC1">
            <w:pPr>
              <w:rPr>
                <w:rFonts w:eastAsia="Calibri"/>
                <w:sz w:val="24"/>
                <w:szCs w:val="24"/>
              </w:rPr>
            </w:pPr>
            <w:r w:rsidRPr="00B21B79">
              <w:rPr>
                <w:rFonts w:eastAsia="Calibri"/>
                <w:sz w:val="24"/>
                <w:szCs w:val="24"/>
              </w:rPr>
              <w:t xml:space="preserve">1. Использует основные методы и средства получения, представления, хранения и обработки данных. </w:t>
            </w:r>
          </w:p>
          <w:p w14:paraId="1454BB0C" w14:textId="14E2F9C8" w:rsidR="00CB0DC1" w:rsidRPr="00B21B79" w:rsidRDefault="00CB0DC1" w:rsidP="00CB0DC1">
            <w:pPr>
              <w:jc w:val="both"/>
              <w:rPr>
                <w:b/>
                <w:sz w:val="24"/>
                <w:szCs w:val="24"/>
              </w:rPr>
            </w:pPr>
          </w:p>
        </w:tc>
        <w:tc>
          <w:tcPr>
            <w:tcW w:w="4111" w:type="dxa"/>
          </w:tcPr>
          <w:p w14:paraId="11986C11" w14:textId="30C430D8" w:rsidR="00CB0DC1" w:rsidRPr="00B21B79" w:rsidRDefault="00CB0DC1" w:rsidP="00CB0DC1">
            <w:pPr>
              <w:jc w:val="both"/>
              <w:rPr>
                <w:sz w:val="24"/>
                <w:szCs w:val="24"/>
              </w:rPr>
            </w:pPr>
            <w:r w:rsidRPr="00B21B79">
              <w:rPr>
                <w:rFonts w:eastAsia="Calibri"/>
                <w:b/>
                <w:sz w:val="24"/>
                <w:szCs w:val="24"/>
              </w:rPr>
              <w:t>Знать:</w:t>
            </w:r>
            <w:r w:rsidRPr="00B21B79">
              <w:rPr>
                <w:sz w:val="24"/>
              </w:rPr>
              <w:t xml:space="preserve"> Источники возникновения и каналы распространения нормативно-справочной и оперативной информации, описывающей деятельность организации </w:t>
            </w:r>
            <w:r w:rsidRPr="00B21B79">
              <w:rPr>
                <w:sz w:val="24"/>
              </w:rPr>
              <w:br/>
            </w:r>
            <w:r w:rsidRPr="00B21B79">
              <w:rPr>
                <w:rFonts w:eastAsia="Calibri"/>
                <w:b/>
                <w:sz w:val="24"/>
                <w:szCs w:val="24"/>
              </w:rPr>
              <w:t>Уметь:</w:t>
            </w:r>
            <w:r w:rsidRPr="00B21B79">
              <w:rPr>
                <w:sz w:val="24"/>
              </w:rPr>
              <w:t xml:space="preserve"> </w:t>
            </w:r>
            <w:r w:rsidR="001C1255" w:rsidRPr="00B21B79">
              <w:rPr>
                <w:sz w:val="24"/>
              </w:rPr>
              <w:t>В</w:t>
            </w:r>
            <w:r w:rsidRPr="00B21B79">
              <w:rPr>
                <w:sz w:val="24"/>
              </w:rPr>
              <w:t xml:space="preserve">ыполнять поиск, сбор, регистрацию, хранение и использование информации, связанной с управлением персоналом, с использованием современных технических средств и программ </w:t>
            </w:r>
          </w:p>
        </w:tc>
      </w:tr>
      <w:tr w:rsidR="00B21B79" w:rsidRPr="00B21B79" w14:paraId="2C5361BC" w14:textId="77777777" w:rsidTr="000930FB">
        <w:tc>
          <w:tcPr>
            <w:tcW w:w="1164" w:type="dxa"/>
            <w:vMerge/>
          </w:tcPr>
          <w:p w14:paraId="45468DBA" w14:textId="77777777" w:rsidR="00CB0DC1" w:rsidRPr="00B21B79" w:rsidRDefault="00CB0DC1" w:rsidP="00CB0DC1">
            <w:pPr>
              <w:jc w:val="both"/>
              <w:rPr>
                <w:b/>
                <w:sz w:val="24"/>
                <w:szCs w:val="24"/>
              </w:rPr>
            </w:pPr>
          </w:p>
        </w:tc>
        <w:tc>
          <w:tcPr>
            <w:tcW w:w="2239" w:type="dxa"/>
            <w:vMerge/>
          </w:tcPr>
          <w:p w14:paraId="3EB804EB" w14:textId="77777777" w:rsidR="00CB0DC1" w:rsidRPr="00B21B79" w:rsidRDefault="00CB0DC1" w:rsidP="00CB0DC1">
            <w:pPr>
              <w:jc w:val="both"/>
              <w:rPr>
                <w:b/>
                <w:sz w:val="24"/>
                <w:szCs w:val="24"/>
              </w:rPr>
            </w:pPr>
          </w:p>
        </w:tc>
        <w:tc>
          <w:tcPr>
            <w:tcW w:w="2864" w:type="dxa"/>
          </w:tcPr>
          <w:p w14:paraId="34A177E0" w14:textId="555BEAEF" w:rsidR="00CB0DC1" w:rsidRPr="00B21B79" w:rsidRDefault="00CB0DC1" w:rsidP="00CB0DC1">
            <w:pPr>
              <w:rPr>
                <w:rFonts w:eastAsia="Calibri"/>
                <w:sz w:val="24"/>
                <w:szCs w:val="24"/>
              </w:rPr>
            </w:pPr>
            <w:r w:rsidRPr="00B21B79">
              <w:rPr>
                <w:rFonts w:eastAsia="Calibri"/>
                <w:sz w:val="24"/>
                <w:szCs w:val="24"/>
              </w:rPr>
              <w:t xml:space="preserve">2. Демонстрирует владение профессиональными пакетами прикладных программ. </w:t>
            </w:r>
          </w:p>
        </w:tc>
        <w:tc>
          <w:tcPr>
            <w:tcW w:w="4111" w:type="dxa"/>
          </w:tcPr>
          <w:p w14:paraId="081292EC" w14:textId="77777777" w:rsidR="00CB0DC1" w:rsidRPr="00B21B79" w:rsidRDefault="00CB0DC1" w:rsidP="001C1255">
            <w:pPr>
              <w:tabs>
                <w:tab w:val="left" w:pos="708"/>
              </w:tabs>
              <w:jc w:val="both"/>
              <w:rPr>
                <w:rFonts w:eastAsia="Calibri"/>
                <w:b/>
                <w:sz w:val="24"/>
                <w:szCs w:val="24"/>
              </w:rPr>
            </w:pPr>
            <w:r w:rsidRPr="00B21B79">
              <w:rPr>
                <w:rFonts w:eastAsia="Calibri"/>
                <w:b/>
                <w:sz w:val="24"/>
                <w:szCs w:val="24"/>
              </w:rPr>
              <w:t>Знать:</w:t>
            </w:r>
            <w:r w:rsidRPr="00B21B79">
              <w:rPr>
                <w:sz w:val="24"/>
              </w:rPr>
              <w:t xml:space="preserve"> Назначение и функциональные возможности современного программного обеспечения, используемого в управлении персоналом организации</w:t>
            </w:r>
          </w:p>
          <w:p w14:paraId="3180914F" w14:textId="2FD15794" w:rsidR="00CB0DC1" w:rsidRPr="00B21B79" w:rsidRDefault="00CB0DC1" w:rsidP="001C1255">
            <w:pPr>
              <w:jc w:val="both"/>
              <w:rPr>
                <w:sz w:val="24"/>
                <w:szCs w:val="24"/>
              </w:rPr>
            </w:pPr>
            <w:r w:rsidRPr="00B21B79">
              <w:rPr>
                <w:rFonts w:eastAsia="Calibri"/>
                <w:b/>
                <w:sz w:val="24"/>
                <w:szCs w:val="24"/>
              </w:rPr>
              <w:t xml:space="preserve">Уметь: </w:t>
            </w:r>
            <w:r w:rsidR="001C1255" w:rsidRPr="00B21B79">
              <w:rPr>
                <w:rFonts w:eastAsia="Calibri"/>
                <w:bCs/>
                <w:sz w:val="24"/>
                <w:szCs w:val="24"/>
              </w:rPr>
              <w:t>О</w:t>
            </w:r>
            <w:r w:rsidRPr="00B21B79">
              <w:rPr>
                <w:rFonts w:eastAsia="Calibri"/>
                <w:bCs/>
                <w:sz w:val="24"/>
                <w:szCs w:val="24"/>
              </w:rPr>
              <w:t>ценить полноту и качество функциональных возможностей программного и информационного обеспечения задач, решаемых в сфере управления персоналом организации.</w:t>
            </w:r>
          </w:p>
        </w:tc>
      </w:tr>
      <w:tr w:rsidR="00B21B79" w:rsidRPr="00B21B79" w14:paraId="23670026" w14:textId="77777777" w:rsidTr="000930FB">
        <w:tc>
          <w:tcPr>
            <w:tcW w:w="1164" w:type="dxa"/>
            <w:vMerge/>
          </w:tcPr>
          <w:p w14:paraId="3F620379" w14:textId="77777777" w:rsidR="00CB0DC1" w:rsidRPr="00B21B79" w:rsidRDefault="00CB0DC1" w:rsidP="00CB0DC1">
            <w:pPr>
              <w:jc w:val="both"/>
              <w:rPr>
                <w:b/>
                <w:sz w:val="24"/>
                <w:szCs w:val="24"/>
              </w:rPr>
            </w:pPr>
          </w:p>
        </w:tc>
        <w:tc>
          <w:tcPr>
            <w:tcW w:w="2239" w:type="dxa"/>
            <w:vMerge/>
          </w:tcPr>
          <w:p w14:paraId="2E2C1532" w14:textId="77777777" w:rsidR="00CB0DC1" w:rsidRPr="00B21B79" w:rsidRDefault="00CB0DC1" w:rsidP="00CB0DC1">
            <w:pPr>
              <w:jc w:val="both"/>
              <w:rPr>
                <w:b/>
                <w:sz w:val="24"/>
                <w:szCs w:val="24"/>
              </w:rPr>
            </w:pPr>
          </w:p>
        </w:tc>
        <w:tc>
          <w:tcPr>
            <w:tcW w:w="2864" w:type="dxa"/>
          </w:tcPr>
          <w:p w14:paraId="2DB9866C" w14:textId="77777777" w:rsidR="00CB0DC1" w:rsidRPr="00B21B79" w:rsidRDefault="00CB0DC1" w:rsidP="00CB0DC1">
            <w:pPr>
              <w:rPr>
                <w:rFonts w:eastAsia="Calibri"/>
                <w:sz w:val="24"/>
                <w:szCs w:val="24"/>
              </w:rPr>
            </w:pPr>
            <w:r w:rsidRPr="00B21B79">
              <w:rPr>
                <w:rFonts w:eastAsia="Calibri"/>
                <w:sz w:val="24"/>
                <w:szCs w:val="24"/>
              </w:rPr>
              <w:t xml:space="preserve">3. Выбирает необходимое прикладное программное обеспечение в зависимости от решаемой задачи. </w:t>
            </w:r>
          </w:p>
          <w:p w14:paraId="6C35E9A4" w14:textId="2A8CD7FC" w:rsidR="00CB0DC1" w:rsidRPr="00B21B79" w:rsidRDefault="00CB0DC1" w:rsidP="00CB0DC1">
            <w:pPr>
              <w:jc w:val="both"/>
              <w:rPr>
                <w:b/>
                <w:sz w:val="24"/>
                <w:szCs w:val="24"/>
              </w:rPr>
            </w:pPr>
          </w:p>
        </w:tc>
        <w:tc>
          <w:tcPr>
            <w:tcW w:w="4111" w:type="dxa"/>
          </w:tcPr>
          <w:p w14:paraId="24DC7CA9" w14:textId="77777777" w:rsidR="00CB0DC1" w:rsidRPr="00B21B79" w:rsidRDefault="00CB0DC1" w:rsidP="00CB0DC1">
            <w:pPr>
              <w:tabs>
                <w:tab w:val="left" w:pos="708"/>
              </w:tabs>
              <w:rPr>
                <w:rFonts w:eastAsia="Calibri"/>
                <w:b/>
                <w:sz w:val="24"/>
                <w:szCs w:val="24"/>
              </w:rPr>
            </w:pPr>
            <w:r w:rsidRPr="00B21B79">
              <w:rPr>
                <w:rFonts w:eastAsia="Calibri"/>
                <w:b/>
                <w:sz w:val="24"/>
                <w:szCs w:val="24"/>
              </w:rPr>
              <w:t>Знать:</w:t>
            </w:r>
            <w:r w:rsidRPr="00B21B79">
              <w:rPr>
                <w:sz w:val="24"/>
              </w:rPr>
              <w:t xml:space="preserve"> Программные продукты автоматизирующие различные функции </w:t>
            </w:r>
            <w:r w:rsidRPr="00B21B79">
              <w:rPr>
                <w:rFonts w:eastAsia="Calibri"/>
                <w:bCs/>
                <w:sz w:val="24"/>
                <w:szCs w:val="24"/>
              </w:rPr>
              <w:t>управления персоналом организации, их основные характеристики и способы их оценки.</w:t>
            </w:r>
          </w:p>
          <w:p w14:paraId="6B51278B" w14:textId="39A73065" w:rsidR="00CB0DC1" w:rsidRPr="00B21B79" w:rsidRDefault="00CB0DC1" w:rsidP="00CB0DC1">
            <w:pPr>
              <w:jc w:val="both"/>
              <w:rPr>
                <w:sz w:val="24"/>
                <w:szCs w:val="24"/>
              </w:rPr>
            </w:pPr>
            <w:r w:rsidRPr="00B21B79">
              <w:rPr>
                <w:rFonts w:eastAsia="Calibri"/>
                <w:b/>
                <w:sz w:val="24"/>
                <w:szCs w:val="24"/>
              </w:rPr>
              <w:t xml:space="preserve">Уметь: </w:t>
            </w:r>
            <w:r w:rsidRPr="00B21B79">
              <w:rPr>
                <w:rFonts w:eastAsia="Calibri"/>
                <w:bCs/>
                <w:sz w:val="24"/>
                <w:szCs w:val="24"/>
              </w:rPr>
              <w:t>выполнять формализацию требований к прикладному программному обеспечению, выполнять обоснованный выбор ИС</w:t>
            </w:r>
            <w:r w:rsidRPr="00B21B79">
              <w:rPr>
                <w:rFonts w:eastAsia="Calibri"/>
                <w:sz w:val="24"/>
                <w:szCs w:val="24"/>
              </w:rPr>
              <w:t xml:space="preserve"> в зависимости от решаемой задачи.</w:t>
            </w:r>
          </w:p>
        </w:tc>
      </w:tr>
      <w:tr w:rsidR="00B21B79" w:rsidRPr="00B21B79" w14:paraId="207A977E" w14:textId="77777777" w:rsidTr="000930FB">
        <w:tc>
          <w:tcPr>
            <w:tcW w:w="1164" w:type="dxa"/>
            <w:vMerge/>
          </w:tcPr>
          <w:p w14:paraId="243707FE" w14:textId="77777777" w:rsidR="00CB0DC1" w:rsidRPr="00B21B79" w:rsidRDefault="00CB0DC1" w:rsidP="00CB0DC1">
            <w:pPr>
              <w:jc w:val="both"/>
              <w:rPr>
                <w:b/>
                <w:sz w:val="24"/>
                <w:szCs w:val="24"/>
              </w:rPr>
            </w:pPr>
          </w:p>
        </w:tc>
        <w:tc>
          <w:tcPr>
            <w:tcW w:w="2239" w:type="dxa"/>
            <w:vMerge/>
          </w:tcPr>
          <w:p w14:paraId="6E3A5B69" w14:textId="77777777" w:rsidR="00CB0DC1" w:rsidRPr="00B21B79" w:rsidRDefault="00CB0DC1" w:rsidP="00CB0DC1">
            <w:pPr>
              <w:jc w:val="both"/>
              <w:rPr>
                <w:b/>
                <w:sz w:val="24"/>
                <w:szCs w:val="24"/>
              </w:rPr>
            </w:pPr>
          </w:p>
        </w:tc>
        <w:tc>
          <w:tcPr>
            <w:tcW w:w="2864" w:type="dxa"/>
          </w:tcPr>
          <w:p w14:paraId="4FD1B791" w14:textId="4CEF56D5" w:rsidR="00CB0DC1" w:rsidRPr="00B21B79" w:rsidRDefault="00CB0DC1" w:rsidP="00CB0DC1">
            <w:pPr>
              <w:rPr>
                <w:rFonts w:eastAsia="Calibri"/>
                <w:sz w:val="24"/>
                <w:szCs w:val="24"/>
              </w:rPr>
            </w:pPr>
            <w:r w:rsidRPr="00B21B79">
              <w:rPr>
                <w:rFonts w:eastAsia="Calibri"/>
                <w:sz w:val="24"/>
                <w:szCs w:val="24"/>
              </w:rPr>
              <w:t>4. Использует прикладное программное обеспечение для решения конкретных прикладных задач.</w:t>
            </w:r>
          </w:p>
        </w:tc>
        <w:tc>
          <w:tcPr>
            <w:tcW w:w="4111" w:type="dxa"/>
          </w:tcPr>
          <w:p w14:paraId="1AB0F9E3" w14:textId="77777777" w:rsidR="00CB0DC1" w:rsidRPr="00B21B79" w:rsidRDefault="00CB0DC1" w:rsidP="00CB0DC1">
            <w:pPr>
              <w:tabs>
                <w:tab w:val="left" w:pos="708"/>
              </w:tabs>
              <w:rPr>
                <w:rFonts w:eastAsia="Calibri"/>
                <w:b/>
                <w:sz w:val="24"/>
                <w:szCs w:val="24"/>
              </w:rPr>
            </w:pPr>
            <w:r w:rsidRPr="00B21B79">
              <w:rPr>
                <w:rFonts w:eastAsia="Calibri"/>
                <w:b/>
                <w:sz w:val="24"/>
                <w:szCs w:val="24"/>
              </w:rPr>
              <w:t>Знать:</w:t>
            </w:r>
            <w:r w:rsidRPr="00B21B79">
              <w:rPr>
                <w:sz w:val="24"/>
              </w:rPr>
              <w:t xml:space="preserve"> Основные информационные объекты и методы, используемые при решении конкретных </w:t>
            </w:r>
            <w:r w:rsidRPr="00B21B79">
              <w:rPr>
                <w:rFonts w:eastAsia="Calibri"/>
                <w:sz w:val="24"/>
                <w:szCs w:val="24"/>
              </w:rPr>
              <w:t>прикладных задач управления персоналом организации.</w:t>
            </w:r>
          </w:p>
          <w:p w14:paraId="3B7C0939" w14:textId="126F41D9" w:rsidR="00CB0DC1" w:rsidRPr="00B21B79" w:rsidRDefault="00CB0DC1" w:rsidP="00CB0DC1">
            <w:pPr>
              <w:jc w:val="both"/>
              <w:rPr>
                <w:sz w:val="24"/>
                <w:szCs w:val="24"/>
              </w:rPr>
            </w:pPr>
            <w:r w:rsidRPr="00B21B79">
              <w:rPr>
                <w:rFonts w:eastAsia="Calibri"/>
                <w:b/>
                <w:sz w:val="24"/>
                <w:szCs w:val="24"/>
              </w:rPr>
              <w:t>Уметь:</w:t>
            </w:r>
            <w:r w:rsidRPr="00B21B79">
              <w:rPr>
                <w:sz w:val="24"/>
              </w:rPr>
              <w:t xml:space="preserve"> Выполнять решение основных профессиональных задач </w:t>
            </w:r>
            <w:r w:rsidRPr="00B21B79">
              <w:rPr>
                <w:sz w:val="24"/>
              </w:rPr>
              <w:lastRenderedPageBreak/>
              <w:t>по управлению персоналом в среде профессиональных пакетов прикладных программ.</w:t>
            </w:r>
          </w:p>
        </w:tc>
      </w:tr>
      <w:tr w:rsidR="00B21B79" w:rsidRPr="00B21B79" w14:paraId="48533D3A" w14:textId="77777777" w:rsidTr="002374AB">
        <w:tc>
          <w:tcPr>
            <w:tcW w:w="10378" w:type="dxa"/>
            <w:gridSpan w:val="4"/>
          </w:tcPr>
          <w:p w14:paraId="2FB1854A" w14:textId="4A1159D8" w:rsidR="002374AB" w:rsidRPr="00B21B79" w:rsidRDefault="002374AB" w:rsidP="00CB0DC1">
            <w:pPr>
              <w:tabs>
                <w:tab w:val="left" w:pos="708"/>
              </w:tabs>
              <w:rPr>
                <w:rFonts w:eastAsia="Calibri"/>
                <w:b/>
                <w:sz w:val="24"/>
                <w:szCs w:val="24"/>
              </w:rPr>
            </w:pPr>
            <w:r w:rsidRPr="00B21B79">
              <w:rPr>
                <w:rFonts w:eastAsia="Calibri"/>
                <w:b/>
                <w:sz w:val="24"/>
                <w:szCs w:val="24"/>
              </w:rPr>
              <w:lastRenderedPageBreak/>
              <w:t xml:space="preserve">Профиль </w:t>
            </w:r>
            <w:r w:rsidR="00DD5F77" w:rsidRPr="00B21B79">
              <w:rPr>
                <w:rFonts w:eastAsia="Calibri"/>
                <w:b/>
                <w:sz w:val="24"/>
                <w:szCs w:val="24"/>
              </w:rPr>
              <w:t>«</w:t>
            </w:r>
            <w:r w:rsidRPr="00B21B79">
              <w:rPr>
                <w:rFonts w:cstheme="minorHAnsi"/>
                <w:b/>
                <w:sz w:val="24"/>
                <w:szCs w:val="24"/>
              </w:rPr>
              <w:t>Управление персоналом</w:t>
            </w:r>
            <w:r w:rsidR="00DD5F77" w:rsidRPr="00B21B79">
              <w:rPr>
                <w:rFonts w:cstheme="minorHAnsi"/>
                <w:b/>
                <w:sz w:val="24"/>
                <w:szCs w:val="24"/>
              </w:rPr>
              <w:t>»</w:t>
            </w:r>
          </w:p>
        </w:tc>
      </w:tr>
      <w:tr w:rsidR="00B21B79" w:rsidRPr="00B21B79" w14:paraId="2F9B1F3D" w14:textId="77777777" w:rsidTr="000930FB">
        <w:tc>
          <w:tcPr>
            <w:tcW w:w="1164" w:type="dxa"/>
            <w:vMerge w:val="restart"/>
          </w:tcPr>
          <w:p w14:paraId="1D3CDA13" w14:textId="2275AE4D" w:rsidR="001C1255" w:rsidRPr="00B21B79" w:rsidRDefault="001C1255" w:rsidP="001C1255">
            <w:pPr>
              <w:jc w:val="both"/>
              <w:rPr>
                <w:b/>
                <w:sz w:val="24"/>
                <w:szCs w:val="24"/>
              </w:rPr>
            </w:pPr>
            <w:r w:rsidRPr="00B21B79">
              <w:rPr>
                <w:b/>
                <w:sz w:val="24"/>
                <w:szCs w:val="24"/>
              </w:rPr>
              <w:t>ПКП-2</w:t>
            </w:r>
          </w:p>
        </w:tc>
        <w:tc>
          <w:tcPr>
            <w:tcW w:w="2239" w:type="dxa"/>
            <w:vMerge w:val="restart"/>
          </w:tcPr>
          <w:p w14:paraId="4286DD53" w14:textId="1472CDA0" w:rsidR="001C1255" w:rsidRPr="00B21B79" w:rsidRDefault="001C1255" w:rsidP="001C1255">
            <w:pPr>
              <w:jc w:val="both"/>
              <w:rPr>
                <w:b/>
                <w:sz w:val="24"/>
                <w:szCs w:val="24"/>
              </w:rPr>
            </w:pPr>
            <w:r w:rsidRPr="00B21B79">
              <w:rPr>
                <w:sz w:val="24"/>
                <w:szCs w:val="24"/>
              </w:rPr>
              <w:t>Способность использовать современные методы и программные средства обработки деловой информации в сфере управления персоналом</w:t>
            </w:r>
          </w:p>
        </w:tc>
        <w:tc>
          <w:tcPr>
            <w:tcW w:w="2864" w:type="dxa"/>
          </w:tcPr>
          <w:p w14:paraId="4AE58B80" w14:textId="3AEDAD96" w:rsidR="001C1255" w:rsidRPr="00B21B79" w:rsidRDefault="001C1255" w:rsidP="001C1255">
            <w:pPr>
              <w:widowControl/>
              <w:autoSpaceDE/>
              <w:autoSpaceDN/>
              <w:adjustRightInd/>
              <w:rPr>
                <w:rFonts w:eastAsia="Calibri"/>
                <w:sz w:val="24"/>
                <w:szCs w:val="24"/>
              </w:rPr>
            </w:pPr>
            <w:r w:rsidRPr="00B21B79">
              <w:rPr>
                <w:rFonts w:eastAsia="Calibri"/>
                <w:sz w:val="24"/>
                <w:szCs w:val="24"/>
              </w:rPr>
              <w:t>1.Использует методы и программные средства обработки деловой информации в сфере управления персоналом, взаимодействует со службами информационных технологий и эффективно использует корпоративные информационные системы.</w:t>
            </w:r>
          </w:p>
        </w:tc>
        <w:tc>
          <w:tcPr>
            <w:tcW w:w="4111" w:type="dxa"/>
          </w:tcPr>
          <w:p w14:paraId="14BCB1EE" w14:textId="77777777" w:rsidR="001C1255" w:rsidRPr="00B21B79" w:rsidRDefault="001C1255" w:rsidP="001C1255">
            <w:pPr>
              <w:tabs>
                <w:tab w:val="left" w:pos="708"/>
              </w:tabs>
              <w:rPr>
                <w:rFonts w:eastAsia="Calibri"/>
                <w:sz w:val="24"/>
                <w:szCs w:val="24"/>
              </w:rPr>
            </w:pPr>
            <w:r w:rsidRPr="00B21B79">
              <w:rPr>
                <w:rFonts w:eastAsia="Calibri"/>
                <w:b/>
                <w:sz w:val="24"/>
                <w:szCs w:val="24"/>
              </w:rPr>
              <w:t xml:space="preserve">Знать: </w:t>
            </w:r>
            <w:r w:rsidRPr="00B21B79">
              <w:rPr>
                <w:sz w:val="24"/>
                <w:szCs w:val="24"/>
              </w:rPr>
              <w:t>Роль и место задач управления персоналом в корпоративной системе управления организации, информационные связи подсистемы управления персоналом с другими подсистемами корпоративной системы управления.</w:t>
            </w:r>
          </w:p>
          <w:p w14:paraId="632578E0" w14:textId="2602C517" w:rsidR="001C1255" w:rsidRPr="00B21B79" w:rsidRDefault="001C1255" w:rsidP="001C1255">
            <w:pPr>
              <w:jc w:val="both"/>
              <w:rPr>
                <w:sz w:val="24"/>
                <w:szCs w:val="24"/>
              </w:rPr>
            </w:pPr>
            <w:r w:rsidRPr="00B21B79">
              <w:rPr>
                <w:rFonts w:eastAsia="Calibri"/>
                <w:b/>
                <w:sz w:val="24"/>
                <w:szCs w:val="24"/>
              </w:rPr>
              <w:t xml:space="preserve">Уметь: </w:t>
            </w:r>
            <w:r w:rsidRPr="00B21B79">
              <w:rPr>
                <w:sz w:val="24"/>
                <w:szCs w:val="24"/>
              </w:rPr>
              <w:t>Формулировать требования к составу, форме и форматам представления информации, необходимой для обеспечения функционирования подсистемы управления персоналом; формировать выходную информацию в требуемых форматах и форме представления.</w:t>
            </w:r>
          </w:p>
        </w:tc>
      </w:tr>
      <w:tr w:rsidR="00B21B79" w:rsidRPr="00B21B79" w14:paraId="6B85E078" w14:textId="77777777" w:rsidTr="000930FB">
        <w:tc>
          <w:tcPr>
            <w:tcW w:w="1164" w:type="dxa"/>
            <w:vMerge/>
          </w:tcPr>
          <w:p w14:paraId="3DD38245" w14:textId="77777777" w:rsidR="001C1255" w:rsidRPr="00B21B79" w:rsidRDefault="001C1255" w:rsidP="001C1255">
            <w:pPr>
              <w:jc w:val="both"/>
              <w:rPr>
                <w:b/>
                <w:sz w:val="24"/>
                <w:szCs w:val="24"/>
              </w:rPr>
            </w:pPr>
          </w:p>
        </w:tc>
        <w:tc>
          <w:tcPr>
            <w:tcW w:w="2239" w:type="dxa"/>
            <w:vMerge/>
          </w:tcPr>
          <w:p w14:paraId="7639704C" w14:textId="77777777" w:rsidR="001C1255" w:rsidRPr="00B21B79" w:rsidRDefault="001C1255" w:rsidP="001C1255">
            <w:pPr>
              <w:jc w:val="both"/>
              <w:rPr>
                <w:b/>
                <w:sz w:val="24"/>
                <w:szCs w:val="24"/>
              </w:rPr>
            </w:pPr>
          </w:p>
        </w:tc>
        <w:tc>
          <w:tcPr>
            <w:tcW w:w="2864" w:type="dxa"/>
          </w:tcPr>
          <w:p w14:paraId="14960EA5" w14:textId="03642295" w:rsidR="001C1255" w:rsidRPr="00B21B79" w:rsidRDefault="001C1255" w:rsidP="001C1255">
            <w:pPr>
              <w:jc w:val="both"/>
              <w:rPr>
                <w:b/>
                <w:sz w:val="24"/>
                <w:szCs w:val="24"/>
              </w:rPr>
            </w:pPr>
            <w:r w:rsidRPr="00B21B79">
              <w:rPr>
                <w:rFonts w:eastAsia="Calibri"/>
                <w:sz w:val="24"/>
                <w:szCs w:val="24"/>
              </w:rPr>
              <w:t>2.Формирует внутреннюю информационную систему организации для сбора информации с целью принятия решений, планирования деятельности и контроля в сфере управления персоналом.</w:t>
            </w:r>
          </w:p>
        </w:tc>
        <w:tc>
          <w:tcPr>
            <w:tcW w:w="4111" w:type="dxa"/>
          </w:tcPr>
          <w:p w14:paraId="1ACD73C4" w14:textId="77777777" w:rsidR="001C1255" w:rsidRPr="00B21B79" w:rsidRDefault="001C1255" w:rsidP="001C1255">
            <w:pPr>
              <w:tabs>
                <w:tab w:val="left" w:pos="708"/>
              </w:tabs>
              <w:rPr>
                <w:sz w:val="24"/>
              </w:rPr>
            </w:pPr>
            <w:r w:rsidRPr="00B21B79">
              <w:rPr>
                <w:rFonts w:eastAsia="Calibri"/>
                <w:b/>
                <w:sz w:val="24"/>
                <w:szCs w:val="24"/>
              </w:rPr>
              <w:t xml:space="preserve">Знать: </w:t>
            </w:r>
            <w:r w:rsidRPr="00B21B79">
              <w:rPr>
                <w:sz w:val="24"/>
                <w:szCs w:val="24"/>
              </w:rPr>
              <w:t>Состав,</w:t>
            </w:r>
            <w:r w:rsidRPr="00B21B79">
              <w:rPr>
                <w:rFonts w:eastAsia="Calibri"/>
                <w:b/>
                <w:sz w:val="24"/>
                <w:szCs w:val="24"/>
              </w:rPr>
              <w:t xml:space="preserve"> </w:t>
            </w:r>
            <w:r w:rsidRPr="00B21B79">
              <w:rPr>
                <w:sz w:val="24"/>
                <w:szCs w:val="24"/>
              </w:rPr>
              <w:t xml:space="preserve">характеристики, свойства, алгоритмы обработки и способы хранения внутренней информации, используемой в подсистеме управления персоналом </w:t>
            </w:r>
          </w:p>
          <w:p w14:paraId="5BBC8D4E" w14:textId="56DEF866" w:rsidR="001C1255" w:rsidRPr="00B21B79" w:rsidRDefault="001C1255" w:rsidP="001C1255">
            <w:pPr>
              <w:jc w:val="both"/>
              <w:rPr>
                <w:sz w:val="24"/>
                <w:szCs w:val="24"/>
              </w:rPr>
            </w:pPr>
            <w:r w:rsidRPr="00B21B79">
              <w:rPr>
                <w:rFonts w:eastAsia="Calibri"/>
                <w:b/>
                <w:sz w:val="24"/>
                <w:szCs w:val="24"/>
              </w:rPr>
              <w:t>Уметь:</w:t>
            </w:r>
            <w:r w:rsidRPr="00B21B79">
              <w:rPr>
                <w:sz w:val="24"/>
              </w:rPr>
              <w:t xml:space="preserve"> Эффективно организовывать выполнение работ по обработке внутренней информации подсистемы управления персоналом организации.</w:t>
            </w:r>
          </w:p>
        </w:tc>
      </w:tr>
      <w:tr w:rsidR="00B21B79" w:rsidRPr="00B21B79" w14:paraId="490D37ED" w14:textId="77777777" w:rsidTr="00CF491B">
        <w:tc>
          <w:tcPr>
            <w:tcW w:w="10378" w:type="dxa"/>
            <w:gridSpan w:val="4"/>
          </w:tcPr>
          <w:p w14:paraId="283309D7" w14:textId="0E70D873" w:rsidR="00DD5F77" w:rsidRPr="00B21B79" w:rsidRDefault="00DD5F77" w:rsidP="001C1255">
            <w:pPr>
              <w:tabs>
                <w:tab w:val="left" w:pos="708"/>
              </w:tabs>
              <w:rPr>
                <w:rFonts w:eastAsia="Calibri"/>
                <w:b/>
                <w:sz w:val="24"/>
                <w:szCs w:val="24"/>
              </w:rPr>
            </w:pPr>
            <w:r w:rsidRPr="00B21B79">
              <w:rPr>
                <w:rFonts w:eastAsia="Calibri"/>
                <w:b/>
                <w:sz w:val="24"/>
                <w:szCs w:val="24"/>
              </w:rPr>
              <w:t xml:space="preserve">Профиль «Управление персоналом в виртуальной среде (с </w:t>
            </w:r>
            <w:proofErr w:type="spellStart"/>
            <w:r w:rsidRPr="00B21B79">
              <w:rPr>
                <w:rFonts w:eastAsia="Calibri"/>
                <w:b/>
                <w:sz w:val="24"/>
                <w:szCs w:val="24"/>
              </w:rPr>
              <w:t>част.реализ</w:t>
            </w:r>
            <w:proofErr w:type="spellEnd"/>
            <w:r w:rsidRPr="00B21B79">
              <w:rPr>
                <w:rFonts w:eastAsia="Calibri"/>
                <w:b/>
                <w:sz w:val="24"/>
                <w:szCs w:val="24"/>
              </w:rPr>
              <w:t>. на англ. языке)»</w:t>
            </w:r>
          </w:p>
        </w:tc>
      </w:tr>
      <w:tr w:rsidR="00B21B79" w:rsidRPr="00B21B79" w14:paraId="5E0A1B5D" w14:textId="77777777" w:rsidTr="000930FB">
        <w:tc>
          <w:tcPr>
            <w:tcW w:w="1164" w:type="dxa"/>
            <w:vMerge w:val="restart"/>
          </w:tcPr>
          <w:p w14:paraId="3575F4CD" w14:textId="4E2C5EC9" w:rsidR="00DD5F77" w:rsidRPr="00B21B79" w:rsidRDefault="00DD5F77" w:rsidP="001C1255">
            <w:pPr>
              <w:jc w:val="both"/>
              <w:rPr>
                <w:b/>
                <w:sz w:val="24"/>
                <w:szCs w:val="24"/>
              </w:rPr>
            </w:pPr>
            <w:r w:rsidRPr="00B21B79">
              <w:rPr>
                <w:b/>
                <w:sz w:val="24"/>
                <w:szCs w:val="24"/>
              </w:rPr>
              <w:t>ПКП-2</w:t>
            </w:r>
          </w:p>
        </w:tc>
        <w:tc>
          <w:tcPr>
            <w:tcW w:w="2239" w:type="dxa"/>
            <w:vMerge w:val="restart"/>
          </w:tcPr>
          <w:p w14:paraId="093D3664" w14:textId="7F01F1CE" w:rsidR="00DD5F77" w:rsidRPr="00B21B79" w:rsidRDefault="00DD5F77" w:rsidP="001C1255">
            <w:pPr>
              <w:jc w:val="both"/>
              <w:rPr>
                <w:b/>
                <w:sz w:val="24"/>
                <w:szCs w:val="24"/>
              </w:rPr>
            </w:pPr>
            <w:r w:rsidRPr="00B21B79">
              <w:rPr>
                <w:sz w:val="24"/>
                <w:szCs w:val="24"/>
                <w:bdr w:val="none" w:sz="0" w:space="0" w:color="auto" w:frame="1"/>
              </w:rPr>
              <w:t>Способность разрабатывать инновационные программы карьерного и профессионального развития, мотивации и обучения персонала с помощью цифровых технологий и внедрять их в процессе </w:t>
            </w:r>
            <w:r w:rsidRPr="00B21B79">
              <w:rPr>
                <w:sz w:val="24"/>
                <w:szCs w:val="24"/>
                <w:bdr w:val="none" w:sz="0" w:space="0" w:color="auto" w:frame="1"/>
                <w:lang w:val="en-US"/>
              </w:rPr>
              <w:t>HR</w:t>
            </w:r>
            <w:r w:rsidRPr="00B21B79">
              <w:rPr>
                <w:sz w:val="24"/>
                <w:szCs w:val="24"/>
                <w:bdr w:val="none" w:sz="0" w:space="0" w:color="auto" w:frame="1"/>
              </w:rPr>
              <w:t>-деятельности</w:t>
            </w:r>
            <w:r w:rsidRPr="00B21B79">
              <w:rPr>
                <w:sz w:val="24"/>
                <w:szCs w:val="24"/>
              </w:rPr>
              <w:t> </w:t>
            </w:r>
          </w:p>
        </w:tc>
        <w:tc>
          <w:tcPr>
            <w:tcW w:w="2864" w:type="dxa"/>
          </w:tcPr>
          <w:p w14:paraId="277DEB44" w14:textId="77777777" w:rsidR="00DD5F77" w:rsidRPr="00B21B79" w:rsidRDefault="00DD5F77" w:rsidP="00DD5F77">
            <w:pPr>
              <w:numPr>
                <w:ilvl w:val="0"/>
                <w:numId w:val="16"/>
              </w:numPr>
              <w:ind w:left="0" w:firstLine="0"/>
              <w:jc w:val="both"/>
              <w:rPr>
                <w:rFonts w:eastAsia="Calibri"/>
                <w:sz w:val="24"/>
                <w:szCs w:val="24"/>
              </w:rPr>
            </w:pPr>
            <w:r w:rsidRPr="00B21B79">
              <w:rPr>
                <w:rFonts w:eastAsia="Calibri"/>
                <w:sz w:val="24"/>
                <w:szCs w:val="24"/>
              </w:rPr>
              <w:t>Разрабатывает программы карьерного и профессионального развития, мотивации и обучения персонала.</w:t>
            </w:r>
          </w:p>
          <w:p w14:paraId="0C5C4C9C" w14:textId="77777777" w:rsidR="00DD5F77" w:rsidRPr="00B21B79" w:rsidRDefault="00DD5F77" w:rsidP="00DD5F77">
            <w:pPr>
              <w:jc w:val="both"/>
              <w:rPr>
                <w:rFonts w:eastAsia="Calibri"/>
                <w:sz w:val="24"/>
                <w:szCs w:val="24"/>
              </w:rPr>
            </w:pPr>
          </w:p>
        </w:tc>
        <w:tc>
          <w:tcPr>
            <w:tcW w:w="4111" w:type="dxa"/>
          </w:tcPr>
          <w:p w14:paraId="62AC1F5F" w14:textId="60863DB3" w:rsidR="00DD5F77" w:rsidRPr="00B21B79" w:rsidRDefault="00DD5F77" w:rsidP="00DD5F77">
            <w:pPr>
              <w:tabs>
                <w:tab w:val="left" w:pos="708"/>
              </w:tabs>
              <w:rPr>
                <w:rFonts w:eastAsia="Calibri"/>
                <w:b/>
                <w:sz w:val="24"/>
                <w:szCs w:val="24"/>
              </w:rPr>
            </w:pPr>
            <w:r w:rsidRPr="00B21B79">
              <w:rPr>
                <w:rFonts w:eastAsia="Calibri"/>
                <w:b/>
                <w:sz w:val="24"/>
                <w:szCs w:val="24"/>
              </w:rPr>
              <w:t xml:space="preserve">Знать: </w:t>
            </w:r>
            <w:r w:rsidR="00EB5755" w:rsidRPr="00B21B79">
              <w:rPr>
                <w:rFonts w:eastAsia="Calibri"/>
                <w:sz w:val="24"/>
                <w:szCs w:val="24"/>
              </w:rPr>
              <w:t>с</w:t>
            </w:r>
            <w:r w:rsidR="00CF491B" w:rsidRPr="00B21B79">
              <w:rPr>
                <w:rFonts w:eastAsia="Calibri"/>
                <w:sz w:val="24"/>
                <w:szCs w:val="24"/>
              </w:rPr>
              <w:t>пособы и методы разработки программ карьерного и профессионального развития, мотивации и обучения персонала</w:t>
            </w:r>
          </w:p>
          <w:p w14:paraId="535DFA42" w14:textId="76F2D893" w:rsidR="00DD5F77" w:rsidRPr="00B21B79" w:rsidRDefault="00DD5F77" w:rsidP="00DD5F77">
            <w:pPr>
              <w:tabs>
                <w:tab w:val="left" w:pos="708"/>
              </w:tabs>
              <w:rPr>
                <w:rFonts w:eastAsia="Calibri"/>
                <w:b/>
                <w:sz w:val="24"/>
                <w:szCs w:val="24"/>
              </w:rPr>
            </w:pPr>
          </w:p>
          <w:p w14:paraId="4BF3AB94" w14:textId="563F5932" w:rsidR="00DD5F77" w:rsidRPr="00B21B79" w:rsidRDefault="00DD5F77" w:rsidP="006E21DE">
            <w:pPr>
              <w:tabs>
                <w:tab w:val="left" w:pos="708"/>
              </w:tabs>
              <w:rPr>
                <w:rFonts w:eastAsia="Calibri"/>
                <w:b/>
                <w:sz w:val="24"/>
                <w:szCs w:val="24"/>
              </w:rPr>
            </w:pPr>
            <w:r w:rsidRPr="00B21B79">
              <w:rPr>
                <w:rFonts w:eastAsia="Calibri"/>
                <w:b/>
                <w:sz w:val="24"/>
                <w:szCs w:val="24"/>
              </w:rPr>
              <w:t>Уметь:</w:t>
            </w:r>
            <w:r w:rsidR="00CF491B" w:rsidRPr="00B21B79">
              <w:rPr>
                <w:rFonts w:eastAsia="Calibri"/>
                <w:b/>
                <w:sz w:val="24"/>
                <w:szCs w:val="24"/>
              </w:rPr>
              <w:t xml:space="preserve"> </w:t>
            </w:r>
            <w:r w:rsidR="006E21DE" w:rsidRPr="00B21B79">
              <w:rPr>
                <w:rFonts w:eastAsia="Calibri"/>
                <w:sz w:val="24"/>
                <w:szCs w:val="24"/>
              </w:rPr>
              <w:t xml:space="preserve">использовать </w:t>
            </w:r>
            <w:r w:rsidR="00CF491B" w:rsidRPr="00B21B79">
              <w:rPr>
                <w:rFonts w:eastAsia="Calibri"/>
                <w:sz w:val="24"/>
                <w:szCs w:val="24"/>
              </w:rPr>
              <w:t xml:space="preserve"> инновационные программы карьерного и профессионального развития, мотивации и обучения персонала</w:t>
            </w:r>
          </w:p>
        </w:tc>
      </w:tr>
      <w:tr w:rsidR="00B21B79" w:rsidRPr="00B21B79" w14:paraId="383B3E93" w14:textId="77777777" w:rsidTr="000930FB">
        <w:tc>
          <w:tcPr>
            <w:tcW w:w="1164" w:type="dxa"/>
            <w:vMerge/>
          </w:tcPr>
          <w:p w14:paraId="72B960F1" w14:textId="77777777" w:rsidR="00DD5F77" w:rsidRPr="00B21B79" w:rsidRDefault="00DD5F77" w:rsidP="001C1255">
            <w:pPr>
              <w:jc w:val="both"/>
              <w:rPr>
                <w:b/>
                <w:sz w:val="24"/>
                <w:szCs w:val="24"/>
              </w:rPr>
            </w:pPr>
          </w:p>
        </w:tc>
        <w:tc>
          <w:tcPr>
            <w:tcW w:w="2239" w:type="dxa"/>
            <w:vMerge/>
          </w:tcPr>
          <w:p w14:paraId="4CC8F091" w14:textId="77777777" w:rsidR="00DD5F77" w:rsidRPr="00B21B79" w:rsidRDefault="00DD5F77" w:rsidP="001C1255">
            <w:pPr>
              <w:jc w:val="both"/>
              <w:rPr>
                <w:b/>
                <w:sz w:val="24"/>
                <w:szCs w:val="24"/>
              </w:rPr>
            </w:pPr>
          </w:p>
        </w:tc>
        <w:tc>
          <w:tcPr>
            <w:tcW w:w="2864" w:type="dxa"/>
          </w:tcPr>
          <w:p w14:paraId="75DB8148" w14:textId="77777777" w:rsidR="00DD5F77" w:rsidRPr="00B21B79" w:rsidRDefault="00DD5F77" w:rsidP="00DD5F77">
            <w:pPr>
              <w:numPr>
                <w:ilvl w:val="0"/>
                <w:numId w:val="16"/>
              </w:numPr>
              <w:ind w:left="0" w:firstLine="0"/>
              <w:jc w:val="both"/>
              <w:rPr>
                <w:rFonts w:eastAsia="Calibri"/>
                <w:sz w:val="24"/>
                <w:szCs w:val="24"/>
              </w:rPr>
            </w:pPr>
            <w:r w:rsidRPr="00B21B79">
              <w:rPr>
                <w:rFonts w:eastAsia="Calibri"/>
                <w:sz w:val="24"/>
                <w:szCs w:val="24"/>
              </w:rPr>
              <w:t>Активно использует цифровые технологии в мотивации, развитии и обучении персонала.</w:t>
            </w:r>
          </w:p>
          <w:p w14:paraId="53C1BD9F" w14:textId="77777777" w:rsidR="00DD5F77" w:rsidRPr="00B21B79" w:rsidRDefault="00DD5F77" w:rsidP="001C1255">
            <w:pPr>
              <w:jc w:val="both"/>
              <w:rPr>
                <w:rFonts w:eastAsia="Calibri"/>
                <w:sz w:val="24"/>
                <w:szCs w:val="24"/>
              </w:rPr>
            </w:pPr>
          </w:p>
        </w:tc>
        <w:tc>
          <w:tcPr>
            <w:tcW w:w="4111" w:type="dxa"/>
          </w:tcPr>
          <w:p w14:paraId="22DF4CA1" w14:textId="4CC07749" w:rsidR="006E21DE" w:rsidRPr="00B21B79" w:rsidRDefault="00DD5F77" w:rsidP="006E21DE">
            <w:pPr>
              <w:jc w:val="both"/>
              <w:rPr>
                <w:rFonts w:eastAsia="Calibri"/>
                <w:sz w:val="24"/>
                <w:szCs w:val="24"/>
              </w:rPr>
            </w:pPr>
            <w:r w:rsidRPr="00B21B79">
              <w:rPr>
                <w:rFonts w:eastAsia="Calibri"/>
                <w:b/>
                <w:sz w:val="24"/>
                <w:szCs w:val="24"/>
              </w:rPr>
              <w:t xml:space="preserve">Знать: </w:t>
            </w:r>
            <w:r w:rsidR="00F664DD" w:rsidRPr="00B21B79">
              <w:rPr>
                <w:rFonts w:eastAsia="Calibri"/>
                <w:sz w:val="24"/>
                <w:szCs w:val="24"/>
              </w:rPr>
              <w:t>виды</w:t>
            </w:r>
            <w:r w:rsidR="00EB5755" w:rsidRPr="00B21B79">
              <w:rPr>
                <w:sz w:val="24"/>
              </w:rPr>
              <w:t xml:space="preserve"> </w:t>
            </w:r>
            <w:r w:rsidR="006E21DE" w:rsidRPr="00B21B79">
              <w:rPr>
                <w:rFonts w:eastAsia="Calibri"/>
                <w:sz w:val="24"/>
                <w:szCs w:val="24"/>
              </w:rPr>
              <w:t>цифровых технологий в мотивации, развитии и обучении персонала.</w:t>
            </w:r>
          </w:p>
          <w:p w14:paraId="33FF8068" w14:textId="77777777" w:rsidR="00DD5F77" w:rsidRPr="00B21B79" w:rsidRDefault="00DD5F77" w:rsidP="00DD5F77">
            <w:pPr>
              <w:tabs>
                <w:tab w:val="left" w:pos="708"/>
              </w:tabs>
              <w:rPr>
                <w:sz w:val="24"/>
              </w:rPr>
            </w:pPr>
          </w:p>
          <w:p w14:paraId="469D7C42" w14:textId="514158C5" w:rsidR="006E21DE" w:rsidRPr="00B21B79" w:rsidRDefault="00DD5F77" w:rsidP="006E21DE">
            <w:pPr>
              <w:jc w:val="both"/>
              <w:rPr>
                <w:rFonts w:eastAsia="Calibri"/>
                <w:sz w:val="24"/>
                <w:szCs w:val="24"/>
              </w:rPr>
            </w:pPr>
            <w:r w:rsidRPr="00B21B79">
              <w:rPr>
                <w:rFonts w:eastAsia="Calibri"/>
                <w:b/>
                <w:sz w:val="24"/>
                <w:szCs w:val="24"/>
              </w:rPr>
              <w:t>Уметь:</w:t>
            </w:r>
            <w:r w:rsidR="006E21DE" w:rsidRPr="00B21B79">
              <w:rPr>
                <w:rFonts w:eastAsia="Calibri"/>
                <w:b/>
                <w:sz w:val="24"/>
                <w:szCs w:val="24"/>
              </w:rPr>
              <w:t xml:space="preserve"> </w:t>
            </w:r>
            <w:r w:rsidR="006E21DE" w:rsidRPr="00B21B79">
              <w:rPr>
                <w:rFonts w:eastAsia="Calibri"/>
                <w:sz w:val="24"/>
                <w:szCs w:val="24"/>
              </w:rPr>
              <w:t>применять</w:t>
            </w:r>
            <w:r w:rsidR="00EB5755" w:rsidRPr="00B21B79">
              <w:rPr>
                <w:rFonts w:eastAsia="Calibri"/>
                <w:sz w:val="24"/>
                <w:szCs w:val="24"/>
              </w:rPr>
              <w:t xml:space="preserve"> </w:t>
            </w:r>
            <w:r w:rsidR="006E21DE" w:rsidRPr="00B21B79">
              <w:rPr>
                <w:rFonts w:eastAsia="Calibri"/>
                <w:sz w:val="24"/>
                <w:szCs w:val="24"/>
              </w:rPr>
              <w:t>цифровые</w:t>
            </w:r>
            <w:r w:rsidR="006E21DE" w:rsidRPr="00B21B79">
              <w:rPr>
                <w:rFonts w:eastAsia="Calibri"/>
                <w:b/>
                <w:sz w:val="24"/>
                <w:szCs w:val="24"/>
              </w:rPr>
              <w:t xml:space="preserve"> </w:t>
            </w:r>
            <w:r w:rsidR="006E21DE" w:rsidRPr="00B21B79">
              <w:rPr>
                <w:rFonts w:eastAsia="Calibri"/>
                <w:sz w:val="24"/>
                <w:szCs w:val="24"/>
              </w:rPr>
              <w:t>технологии в мотивации развитии и обучении персонала.</w:t>
            </w:r>
          </w:p>
          <w:p w14:paraId="4A945986" w14:textId="30F0AEB2" w:rsidR="00DD5F77" w:rsidRPr="00B21B79" w:rsidRDefault="00DD5F77" w:rsidP="006E21DE">
            <w:pPr>
              <w:tabs>
                <w:tab w:val="left" w:pos="708"/>
              </w:tabs>
              <w:rPr>
                <w:rFonts w:eastAsia="Calibri"/>
                <w:b/>
                <w:sz w:val="24"/>
                <w:szCs w:val="24"/>
              </w:rPr>
            </w:pPr>
          </w:p>
        </w:tc>
      </w:tr>
    </w:tbl>
    <w:p w14:paraId="6BA6B10D" w14:textId="63CFE4DB" w:rsidR="00E16E8A" w:rsidRPr="00B21B79" w:rsidRDefault="00E16E8A" w:rsidP="00BA337D">
      <w:pPr>
        <w:rPr>
          <w:sz w:val="28"/>
          <w:szCs w:val="28"/>
        </w:rPr>
      </w:pPr>
    </w:p>
    <w:p w14:paraId="398B93A1" w14:textId="0B5DD2EC" w:rsidR="00DD5F77" w:rsidRPr="00B21B79" w:rsidRDefault="00DD5F77" w:rsidP="00BA337D">
      <w:pPr>
        <w:rPr>
          <w:sz w:val="28"/>
          <w:szCs w:val="28"/>
        </w:rPr>
      </w:pPr>
    </w:p>
    <w:p w14:paraId="29716507" w14:textId="77777777" w:rsidR="00DD5F77" w:rsidRPr="00B21B79" w:rsidRDefault="00DD5F77" w:rsidP="00BA337D">
      <w:pPr>
        <w:rPr>
          <w:sz w:val="28"/>
          <w:szCs w:val="28"/>
        </w:rPr>
      </w:pPr>
    </w:p>
    <w:p w14:paraId="74E34372" w14:textId="612C4627" w:rsidR="00C52F7B" w:rsidRPr="00B21B79" w:rsidRDefault="00C52F7B" w:rsidP="00D03A2B">
      <w:pPr>
        <w:pStyle w:val="1"/>
        <w:jc w:val="both"/>
      </w:pPr>
      <w:bookmarkStart w:id="6" w:name="_Toc73917210"/>
      <w:r w:rsidRPr="00B21B79">
        <w:t xml:space="preserve">3. Место </w:t>
      </w:r>
      <w:r w:rsidR="00C74FA8" w:rsidRPr="00B21B79">
        <w:t>дисциплины</w:t>
      </w:r>
      <w:r w:rsidRPr="00B21B79">
        <w:t xml:space="preserve"> в структуре образовательн</w:t>
      </w:r>
      <w:r w:rsidR="00CB5454" w:rsidRPr="00B21B79">
        <w:t>ых</w:t>
      </w:r>
      <w:r w:rsidRPr="00B21B79">
        <w:t xml:space="preserve"> программ</w:t>
      </w:r>
      <w:bookmarkEnd w:id="6"/>
    </w:p>
    <w:p w14:paraId="4D9F52D7" w14:textId="4573A284" w:rsidR="003A09B3" w:rsidRPr="00B21B79" w:rsidRDefault="003A09B3" w:rsidP="003A09B3">
      <w:pPr>
        <w:suppressAutoHyphens/>
        <w:spacing w:line="360" w:lineRule="auto"/>
        <w:ind w:firstLine="708"/>
        <w:jc w:val="both"/>
        <w:rPr>
          <w:rFonts w:cstheme="minorHAnsi"/>
          <w:sz w:val="28"/>
          <w:szCs w:val="28"/>
        </w:rPr>
      </w:pPr>
      <w:r w:rsidRPr="00B21B79">
        <w:rPr>
          <w:sz w:val="28"/>
          <w:szCs w:val="28"/>
        </w:rPr>
        <w:t>Дисциплина «</w:t>
      </w:r>
      <w:r w:rsidR="001C1255" w:rsidRPr="00B21B79">
        <w:rPr>
          <w:sz w:val="28"/>
          <w:szCs w:val="28"/>
        </w:rPr>
        <w:t>Информационные технологии 1С в управлении персоналом</w:t>
      </w:r>
      <w:r w:rsidRPr="00B21B79">
        <w:rPr>
          <w:sz w:val="28"/>
          <w:szCs w:val="28"/>
        </w:rPr>
        <w:t xml:space="preserve">» </w:t>
      </w:r>
      <w:r w:rsidRPr="00B21B79">
        <w:rPr>
          <w:rFonts w:cstheme="minorHAnsi"/>
          <w:sz w:val="28"/>
          <w:szCs w:val="28"/>
        </w:rPr>
        <w:t xml:space="preserve">является дисциплиной </w:t>
      </w:r>
      <w:r w:rsidR="00790F75" w:rsidRPr="00B21B79">
        <w:rPr>
          <w:rFonts w:cstheme="minorHAnsi"/>
          <w:sz w:val="28"/>
          <w:szCs w:val="28"/>
        </w:rPr>
        <w:t xml:space="preserve">Цикла профиля (элективный), </w:t>
      </w:r>
      <w:r w:rsidR="00CB5454" w:rsidRPr="00B21B79">
        <w:rPr>
          <w:rFonts w:cstheme="minorHAnsi"/>
          <w:sz w:val="28"/>
          <w:szCs w:val="28"/>
        </w:rPr>
        <w:t xml:space="preserve">по </w:t>
      </w:r>
      <w:r w:rsidRPr="00B21B79">
        <w:rPr>
          <w:rFonts w:cstheme="minorHAnsi"/>
          <w:sz w:val="28"/>
          <w:szCs w:val="28"/>
        </w:rPr>
        <w:t>направлени</w:t>
      </w:r>
      <w:r w:rsidR="00CB5454" w:rsidRPr="00B21B79">
        <w:rPr>
          <w:rFonts w:cstheme="minorHAnsi"/>
          <w:sz w:val="28"/>
          <w:szCs w:val="28"/>
        </w:rPr>
        <w:t>ю</w:t>
      </w:r>
      <w:r w:rsidRPr="00B21B79">
        <w:rPr>
          <w:rFonts w:cstheme="minorHAnsi"/>
          <w:sz w:val="28"/>
          <w:szCs w:val="28"/>
        </w:rPr>
        <w:t xml:space="preserve"> подготовки </w:t>
      </w:r>
      <w:proofErr w:type="gramStart"/>
      <w:r w:rsidR="006E21DE" w:rsidRPr="00B21B79">
        <w:rPr>
          <w:sz w:val="28"/>
          <w:szCs w:val="28"/>
        </w:rPr>
        <w:t xml:space="preserve">38.03.03 </w:t>
      </w:r>
      <w:r w:rsidR="00790F75" w:rsidRPr="00B21B79">
        <w:rPr>
          <w:sz w:val="28"/>
          <w:szCs w:val="28"/>
        </w:rPr>
        <w:t xml:space="preserve"> Управление</w:t>
      </w:r>
      <w:proofErr w:type="gramEnd"/>
      <w:r w:rsidR="00790F75" w:rsidRPr="00B21B79">
        <w:rPr>
          <w:sz w:val="28"/>
          <w:szCs w:val="28"/>
        </w:rPr>
        <w:t xml:space="preserve"> персоналом</w:t>
      </w:r>
      <w:r w:rsidR="00CB5454" w:rsidRPr="00B21B79">
        <w:rPr>
          <w:rFonts w:cstheme="minorHAnsi"/>
          <w:sz w:val="28"/>
          <w:szCs w:val="28"/>
        </w:rPr>
        <w:t>, ОП «</w:t>
      </w:r>
      <w:r w:rsidR="00790F75" w:rsidRPr="00B21B79">
        <w:rPr>
          <w:rFonts w:cstheme="minorHAnsi"/>
          <w:sz w:val="28"/>
          <w:szCs w:val="28"/>
        </w:rPr>
        <w:t>Управление персоналом</w:t>
      </w:r>
      <w:r w:rsidR="00CB5454" w:rsidRPr="00B21B79">
        <w:rPr>
          <w:rFonts w:cstheme="minorHAnsi"/>
          <w:sz w:val="28"/>
          <w:szCs w:val="28"/>
        </w:rPr>
        <w:t>».</w:t>
      </w:r>
    </w:p>
    <w:p w14:paraId="41BD1599" w14:textId="3F1F997B" w:rsidR="00790F75" w:rsidRPr="00B21B79" w:rsidRDefault="00790F75" w:rsidP="003A09B3">
      <w:pPr>
        <w:suppressAutoHyphens/>
        <w:spacing w:line="360" w:lineRule="auto"/>
        <w:ind w:firstLine="708"/>
        <w:jc w:val="both"/>
        <w:rPr>
          <w:sz w:val="28"/>
          <w:szCs w:val="28"/>
        </w:rPr>
      </w:pPr>
    </w:p>
    <w:p w14:paraId="6C781069" w14:textId="77777777" w:rsidR="00B24506" w:rsidRPr="00B21B79" w:rsidRDefault="00C52F7B" w:rsidP="00CB5454">
      <w:pPr>
        <w:pStyle w:val="1"/>
        <w:spacing w:line="360" w:lineRule="auto"/>
        <w:jc w:val="both"/>
      </w:pPr>
      <w:bookmarkStart w:id="7" w:name="_Toc73917211"/>
      <w:r w:rsidRPr="00B21B79">
        <w:t xml:space="preserve">4. Объем </w:t>
      </w:r>
      <w:r w:rsidR="00EC45DF" w:rsidRPr="00B21B79">
        <w:t>дисциплины</w:t>
      </w:r>
      <w:r w:rsidR="00BB1837" w:rsidRPr="00B21B79">
        <w:t xml:space="preserve"> </w:t>
      </w:r>
      <w:r w:rsidR="001B4C63" w:rsidRPr="00B21B79">
        <w:t>(модуля)</w:t>
      </w:r>
      <w:r w:rsidRPr="00B21B79">
        <w:t xml:space="preserve"> в зачетных единицах и в академических </w:t>
      </w:r>
      <w:r w:rsidR="00400154" w:rsidRPr="00B21B79">
        <w:t>ча</w:t>
      </w:r>
      <w:r w:rsidRPr="00B21B79">
        <w:t xml:space="preserve">сах с выделением объема </w:t>
      </w:r>
      <w:r w:rsidR="00400154" w:rsidRPr="00B21B79">
        <w:t>аудиторной (лекции, семинары) и</w:t>
      </w:r>
      <w:r w:rsidRPr="00B21B79">
        <w:t xml:space="preserve"> самостоятельной работы обучающихся</w:t>
      </w:r>
      <w:bookmarkEnd w:id="7"/>
      <w:r w:rsidR="00400154" w:rsidRPr="00B21B79">
        <w:t xml:space="preserve"> </w:t>
      </w:r>
    </w:p>
    <w:p w14:paraId="551A6EF9" w14:textId="550CD03D" w:rsidR="003A09B3" w:rsidRPr="00B21B79" w:rsidRDefault="00CB5454" w:rsidP="00CB5454">
      <w:pPr>
        <w:spacing w:line="360" w:lineRule="auto"/>
        <w:jc w:val="center"/>
        <w:rPr>
          <w:bCs/>
          <w:i/>
          <w:sz w:val="28"/>
          <w:szCs w:val="28"/>
        </w:rPr>
      </w:pPr>
      <w:r w:rsidRPr="00B21B79">
        <w:rPr>
          <w:bCs/>
          <w:i/>
          <w:sz w:val="28"/>
          <w:szCs w:val="28"/>
        </w:rPr>
        <w:t>о</w:t>
      </w:r>
      <w:r w:rsidR="003A09B3" w:rsidRPr="00B21B79">
        <w:rPr>
          <w:bCs/>
          <w:i/>
          <w:sz w:val="28"/>
          <w:szCs w:val="28"/>
        </w:rPr>
        <w:t>чная форма обучения</w:t>
      </w:r>
      <w:r w:rsidR="008A6074" w:rsidRPr="00B21B79">
        <w:rPr>
          <w:bCs/>
          <w:i/>
          <w:sz w:val="28"/>
          <w:szCs w:val="28"/>
        </w:rPr>
        <w:t xml:space="preserve"> </w:t>
      </w:r>
      <w:r w:rsidRPr="00B21B79">
        <w:rPr>
          <w:bCs/>
          <w:i/>
          <w:sz w:val="28"/>
          <w:szCs w:val="28"/>
        </w:rPr>
        <w:t xml:space="preserve">/ </w:t>
      </w:r>
      <w:r w:rsidR="00CA2763" w:rsidRPr="00B21B79">
        <w:rPr>
          <w:bCs/>
          <w:i/>
          <w:sz w:val="28"/>
          <w:szCs w:val="28"/>
        </w:rPr>
        <w:t>очно-</w:t>
      </w:r>
      <w:r w:rsidRPr="00B21B79">
        <w:rPr>
          <w:bCs/>
          <w:i/>
          <w:sz w:val="28"/>
          <w:szCs w:val="28"/>
        </w:rPr>
        <w:t>заочная форма обучения (ИОО)</w:t>
      </w:r>
    </w:p>
    <w:p w14:paraId="68CFA086" w14:textId="5AF9B390" w:rsidR="00C7087D" w:rsidRPr="00B21B79" w:rsidRDefault="003621BA" w:rsidP="003621BA">
      <w:pPr>
        <w:spacing w:line="276" w:lineRule="auto"/>
        <w:jc w:val="right"/>
        <w:rPr>
          <w:sz w:val="24"/>
          <w:szCs w:val="24"/>
        </w:rPr>
      </w:pPr>
      <w:r w:rsidRPr="00B21B79">
        <w:rPr>
          <w:sz w:val="24"/>
          <w:szCs w:val="24"/>
        </w:rPr>
        <w:t>Таблица 2</w:t>
      </w:r>
    </w:p>
    <w:tbl>
      <w:tblPr>
        <w:tblW w:w="45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5"/>
        <w:gridCol w:w="2848"/>
        <w:gridCol w:w="2408"/>
      </w:tblGrid>
      <w:tr w:rsidR="00B21B79" w:rsidRPr="00B21B79" w14:paraId="073272F9" w14:textId="77777777" w:rsidTr="00F06D19">
        <w:trPr>
          <w:trHeight w:val="370"/>
          <w:jc w:val="center"/>
        </w:trPr>
        <w:tc>
          <w:tcPr>
            <w:tcW w:w="2193" w:type="pct"/>
            <w:tcBorders>
              <w:top w:val="single" w:sz="4" w:space="0" w:color="auto"/>
              <w:left w:val="single" w:sz="4" w:space="0" w:color="auto"/>
              <w:bottom w:val="single" w:sz="4" w:space="0" w:color="auto"/>
              <w:right w:val="single" w:sz="4" w:space="0" w:color="auto"/>
            </w:tcBorders>
            <w:vAlign w:val="center"/>
            <w:hideMark/>
          </w:tcPr>
          <w:p w14:paraId="004E12CB" w14:textId="77777777" w:rsidR="00EF5073" w:rsidRPr="00B21B79" w:rsidRDefault="00EF5073" w:rsidP="003A09B3">
            <w:pPr>
              <w:spacing w:line="276" w:lineRule="auto"/>
              <w:rPr>
                <w:b/>
                <w:sz w:val="24"/>
                <w:szCs w:val="24"/>
              </w:rPr>
            </w:pPr>
            <w:r w:rsidRPr="00B21B79">
              <w:rPr>
                <w:sz w:val="24"/>
                <w:szCs w:val="24"/>
              </w:rPr>
              <w:br w:type="page"/>
            </w:r>
            <w:r w:rsidRPr="00B21B79">
              <w:rPr>
                <w:b/>
                <w:sz w:val="24"/>
                <w:szCs w:val="24"/>
              </w:rPr>
              <w:t>Вид учебной работы по дисциплине</w:t>
            </w:r>
          </w:p>
        </w:tc>
        <w:tc>
          <w:tcPr>
            <w:tcW w:w="1521" w:type="pct"/>
            <w:tcBorders>
              <w:top w:val="single" w:sz="4" w:space="0" w:color="auto"/>
              <w:left w:val="single" w:sz="4" w:space="0" w:color="auto"/>
              <w:bottom w:val="single" w:sz="4" w:space="0" w:color="auto"/>
              <w:right w:val="single" w:sz="4" w:space="0" w:color="auto"/>
            </w:tcBorders>
            <w:vAlign w:val="center"/>
            <w:hideMark/>
          </w:tcPr>
          <w:p w14:paraId="6801FA23" w14:textId="77777777" w:rsidR="00CB5454" w:rsidRPr="00B21B79" w:rsidRDefault="00EF5073" w:rsidP="008A6074">
            <w:pPr>
              <w:spacing w:line="276" w:lineRule="auto"/>
              <w:jc w:val="center"/>
              <w:rPr>
                <w:b/>
                <w:sz w:val="24"/>
                <w:szCs w:val="24"/>
              </w:rPr>
            </w:pPr>
            <w:r w:rsidRPr="00B21B79">
              <w:rPr>
                <w:b/>
                <w:sz w:val="24"/>
                <w:szCs w:val="24"/>
              </w:rPr>
              <w:t xml:space="preserve">Всего </w:t>
            </w:r>
          </w:p>
          <w:p w14:paraId="4E33AE9E" w14:textId="554C37B5" w:rsidR="00EF5073" w:rsidRPr="00B21B79" w:rsidRDefault="00EF5073" w:rsidP="008A6074">
            <w:pPr>
              <w:spacing w:line="276" w:lineRule="auto"/>
              <w:jc w:val="center"/>
              <w:rPr>
                <w:b/>
                <w:sz w:val="24"/>
                <w:szCs w:val="24"/>
              </w:rPr>
            </w:pPr>
            <w:r w:rsidRPr="00B21B79">
              <w:rPr>
                <w:b/>
                <w:sz w:val="24"/>
                <w:szCs w:val="24"/>
              </w:rPr>
              <w:t>(в з/е и часах)</w:t>
            </w:r>
          </w:p>
        </w:tc>
        <w:tc>
          <w:tcPr>
            <w:tcW w:w="1286" w:type="pct"/>
            <w:tcBorders>
              <w:top w:val="single" w:sz="4" w:space="0" w:color="auto"/>
              <w:left w:val="single" w:sz="4" w:space="0" w:color="auto"/>
              <w:bottom w:val="single" w:sz="4" w:space="0" w:color="auto"/>
              <w:right w:val="single" w:sz="4" w:space="0" w:color="auto"/>
            </w:tcBorders>
            <w:vAlign w:val="center"/>
            <w:hideMark/>
          </w:tcPr>
          <w:p w14:paraId="2FBEB812" w14:textId="443714D9" w:rsidR="00EF5073" w:rsidRPr="00B21B79" w:rsidRDefault="00EF5073" w:rsidP="008A6074">
            <w:pPr>
              <w:spacing w:line="276" w:lineRule="auto"/>
              <w:jc w:val="center"/>
              <w:rPr>
                <w:b/>
                <w:sz w:val="24"/>
                <w:szCs w:val="24"/>
              </w:rPr>
            </w:pPr>
            <w:r w:rsidRPr="00B21B79">
              <w:rPr>
                <w:b/>
                <w:sz w:val="24"/>
                <w:szCs w:val="24"/>
              </w:rPr>
              <w:t xml:space="preserve">Семестр </w:t>
            </w:r>
            <w:r w:rsidR="00CB5454" w:rsidRPr="00B21B79">
              <w:rPr>
                <w:b/>
                <w:sz w:val="24"/>
                <w:szCs w:val="24"/>
              </w:rPr>
              <w:t>7</w:t>
            </w:r>
            <w:r w:rsidR="00CA2763" w:rsidRPr="00B21B79">
              <w:rPr>
                <w:b/>
                <w:sz w:val="24"/>
                <w:szCs w:val="24"/>
              </w:rPr>
              <w:t>/8</w:t>
            </w:r>
          </w:p>
          <w:p w14:paraId="42A85624" w14:textId="77777777" w:rsidR="00EF5073" w:rsidRPr="00B21B79" w:rsidRDefault="00EF5073" w:rsidP="008A6074">
            <w:pPr>
              <w:spacing w:line="276" w:lineRule="auto"/>
              <w:jc w:val="center"/>
              <w:rPr>
                <w:b/>
                <w:sz w:val="24"/>
                <w:szCs w:val="24"/>
              </w:rPr>
            </w:pPr>
            <w:r w:rsidRPr="00B21B79">
              <w:rPr>
                <w:b/>
                <w:sz w:val="24"/>
                <w:szCs w:val="24"/>
              </w:rPr>
              <w:t>(в часах)</w:t>
            </w:r>
          </w:p>
        </w:tc>
      </w:tr>
      <w:tr w:rsidR="00B21B79" w:rsidRPr="00B21B79" w14:paraId="0BABDE95" w14:textId="77777777" w:rsidTr="00F06D19">
        <w:trPr>
          <w:trHeight w:val="211"/>
          <w:jc w:val="center"/>
        </w:trPr>
        <w:tc>
          <w:tcPr>
            <w:tcW w:w="2193"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57170EE" w14:textId="77777777" w:rsidR="00DE50DE" w:rsidRPr="00B21B79" w:rsidRDefault="00DE50DE" w:rsidP="00DE50DE">
            <w:pPr>
              <w:spacing w:line="276" w:lineRule="auto"/>
              <w:rPr>
                <w:b/>
                <w:sz w:val="24"/>
                <w:szCs w:val="24"/>
              </w:rPr>
            </w:pPr>
            <w:r w:rsidRPr="00B21B79">
              <w:rPr>
                <w:b/>
                <w:sz w:val="24"/>
                <w:szCs w:val="24"/>
              </w:rPr>
              <w:t>Общая трудоёмкость дисциплины</w:t>
            </w:r>
          </w:p>
        </w:tc>
        <w:tc>
          <w:tcPr>
            <w:tcW w:w="152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C063652" w14:textId="61DD243F" w:rsidR="00DE50DE" w:rsidRPr="00B21B79" w:rsidRDefault="00DE50DE" w:rsidP="00DE50DE">
            <w:pPr>
              <w:spacing w:line="276" w:lineRule="auto"/>
              <w:jc w:val="center"/>
              <w:rPr>
                <w:b/>
                <w:sz w:val="24"/>
                <w:szCs w:val="24"/>
              </w:rPr>
            </w:pPr>
            <w:r w:rsidRPr="00B21B79">
              <w:rPr>
                <w:b/>
                <w:sz w:val="24"/>
                <w:szCs w:val="24"/>
              </w:rPr>
              <w:t>3</w:t>
            </w:r>
            <w:r w:rsidR="007836DC" w:rsidRPr="00B21B79">
              <w:rPr>
                <w:b/>
                <w:sz w:val="24"/>
                <w:szCs w:val="24"/>
                <w:lang w:val="en-US"/>
              </w:rPr>
              <w:t>/</w:t>
            </w:r>
            <w:r w:rsidRPr="00B21B79">
              <w:rPr>
                <w:b/>
                <w:sz w:val="24"/>
                <w:szCs w:val="24"/>
              </w:rPr>
              <w:t>108</w:t>
            </w:r>
          </w:p>
        </w:tc>
        <w:tc>
          <w:tcPr>
            <w:tcW w:w="1286"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755EDC26" w14:textId="4BBC192E" w:rsidR="00DE50DE" w:rsidRPr="00B21B79" w:rsidRDefault="007836DC" w:rsidP="00DE50DE">
            <w:pPr>
              <w:spacing w:line="276" w:lineRule="auto"/>
              <w:jc w:val="center"/>
              <w:rPr>
                <w:b/>
                <w:sz w:val="24"/>
                <w:szCs w:val="24"/>
                <w:lang w:val="en-US"/>
              </w:rPr>
            </w:pPr>
            <w:r w:rsidRPr="00B21B79">
              <w:rPr>
                <w:b/>
                <w:sz w:val="24"/>
                <w:szCs w:val="24"/>
                <w:lang w:val="en-US"/>
              </w:rPr>
              <w:t>108</w:t>
            </w:r>
          </w:p>
        </w:tc>
      </w:tr>
      <w:tr w:rsidR="00B21B79" w:rsidRPr="00B21B79" w14:paraId="3271271C" w14:textId="77777777" w:rsidTr="00F06D19">
        <w:trPr>
          <w:trHeight w:val="423"/>
          <w:jc w:val="center"/>
        </w:trPr>
        <w:tc>
          <w:tcPr>
            <w:tcW w:w="219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B86B386" w14:textId="77777777" w:rsidR="00CA2763" w:rsidRPr="00B21B79" w:rsidRDefault="00CA2763" w:rsidP="00CA2763">
            <w:pPr>
              <w:spacing w:line="276" w:lineRule="auto"/>
              <w:rPr>
                <w:b/>
                <w:i/>
                <w:sz w:val="24"/>
                <w:szCs w:val="24"/>
              </w:rPr>
            </w:pPr>
            <w:r w:rsidRPr="00B21B79">
              <w:rPr>
                <w:b/>
                <w:i/>
                <w:sz w:val="24"/>
                <w:szCs w:val="24"/>
              </w:rPr>
              <w:t xml:space="preserve">Контактная работа - </w:t>
            </w:r>
          </w:p>
          <w:p w14:paraId="59A1FAC3" w14:textId="77777777" w:rsidR="00CA2763" w:rsidRPr="00B21B79" w:rsidRDefault="00CA2763" w:rsidP="00CA2763">
            <w:pPr>
              <w:spacing w:line="276" w:lineRule="auto"/>
              <w:rPr>
                <w:b/>
                <w:i/>
                <w:sz w:val="24"/>
                <w:szCs w:val="24"/>
              </w:rPr>
            </w:pPr>
            <w:r w:rsidRPr="00B21B79">
              <w:rPr>
                <w:b/>
                <w:i/>
                <w:sz w:val="24"/>
                <w:szCs w:val="24"/>
              </w:rPr>
              <w:t>Аудиторные занятия</w:t>
            </w:r>
          </w:p>
        </w:tc>
        <w:tc>
          <w:tcPr>
            <w:tcW w:w="152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1DF7F0" w14:textId="1DF41251" w:rsidR="00CA2763" w:rsidRPr="00B21B79" w:rsidRDefault="00CA2763" w:rsidP="00CA2763">
            <w:pPr>
              <w:spacing w:line="276" w:lineRule="auto"/>
              <w:jc w:val="center"/>
              <w:rPr>
                <w:b/>
                <w:i/>
                <w:sz w:val="24"/>
                <w:szCs w:val="24"/>
                <w:lang w:val="en-US"/>
              </w:rPr>
            </w:pPr>
            <w:r w:rsidRPr="00B21B79">
              <w:rPr>
                <w:b/>
                <w:i/>
                <w:sz w:val="24"/>
                <w:szCs w:val="24"/>
              </w:rPr>
              <w:t>34/32</w:t>
            </w:r>
          </w:p>
        </w:tc>
        <w:tc>
          <w:tcPr>
            <w:tcW w:w="128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36BD77A6" w14:textId="1F4E820B" w:rsidR="00CA2763" w:rsidRPr="00B21B79" w:rsidRDefault="00CA2763" w:rsidP="00CA2763">
            <w:pPr>
              <w:spacing w:line="276" w:lineRule="auto"/>
              <w:jc w:val="center"/>
              <w:rPr>
                <w:b/>
                <w:i/>
                <w:sz w:val="24"/>
                <w:szCs w:val="24"/>
                <w:lang w:val="en-US"/>
              </w:rPr>
            </w:pPr>
            <w:r w:rsidRPr="00B21B79">
              <w:rPr>
                <w:b/>
                <w:i/>
                <w:sz w:val="24"/>
                <w:szCs w:val="24"/>
              </w:rPr>
              <w:t>34/32</w:t>
            </w:r>
          </w:p>
        </w:tc>
      </w:tr>
      <w:tr w:rsidR="00B21B79" w:rsidRPr="00B21B79" w14:paraId="378B17E6" w14:textId="77777777" w:rsidTr="00F06D19">
        <w:trPr>
          <w:trHeight w:val="415"/>
          <w:jc w:val="center"/>
        </w:trPr>
        <w:tc>
          <w:tcPr>
            <w:tcW w:w="2193" w:type="pct"/>
            <w:tcBorders>
              <w:top w:val="single" w:sz="4" w:space="0" w:color="auto"/>
              <w:left w:val="single" w:sz="4" w:space="0" w:color="auto"/>
              <w:bottom w:val="single" w:sz="4" w:space="0" w:color="auto"/>
              <w:right w:val="single" w:sz="4" w:space="0" w:color="auto"/>
            </w:tcBorders>
            <w:vAlign w:val="center"/>
            <w:hideMark/>
          </w:tcPr>
          <w:p w14:paraId="39F63896" w14:textId="77777777" w:rsidR="00CA2763" w:rsidRPr="00B21B79" w:rsidRDefault="00CA2763" w:rsidP="00CA2763">
            <w:pPr>
              <w:spacing w:line="276" w:lineRule="auto"/>
              <w:rPr>
                <w:i/>
                <w:sz w:val="24"/>
                <w:szCs w:val="24"/>
              </w:rPr>
            </w:pPr>
            <w:r w:rsidRPr="00B21B79">
              <w:rPr>
                <w:i/>
                <w:sz w:val="24"/>
                <w:szCs w:val="24"/>
              </w:rPr>
              <w:t xml:space="preserve">Лекции </w:t>
            </w:r>
          </w:p>
        </w:tc>
        <w:tc>
          <w:tcPr>
            <w:tcW w:w="1521" w:type="pct"/>
            <w:tcBorders>
              <w:top w:val="single" w:sz="4" w:space="0" w:color="auto"/>
              <w:left w:val="single" w:sz="4" w:space="0" w:color="auto"/>
              <w:bottom w:val="single" w:sz="4" w:space="0" w:color="auto"/>
              <w:right w:val="single" w:sz="4" w:space="0" w:color="auto"/>
            </w:tcBorders>
            <w:vAlign w:val="center"/>
            <w:hideMark/>
          </w:tcPr>
          <w:p w14:paraId="35E59D0C" w14:textId="3B914A70" w:rsidR="00CA2763" w:rsidRPr="00B21B79" w:rsidRDefault="00CA2763" w:rsidP="00CA2763">
            <w:pPr>
              <w:spacing w:line="276" w:lineRule="auto"/>
              <w:jc w:val="center"/>
              <w:rPr>
                <w:b/>
                <w:i/>
                <w:sz w:val="24"/>
                <w:szCs w:val="24"/>
                <w:lang w:val="en-US"/>
              </w:rPr>
            </w:pPr>
            <w:r w:rsidRPr="00B21B79">
              <w:rPr>
                <w:b/>
                <w:i/>
                <w:sz w:val="24"/>
                <w:szCs w:val="24"/>
              </w:rPr>
              <w:t>16/8</w:t>
            </w:r>
          </w:p>
        </w:tc>
        <w:tc>
          <w:tcPr>
            <w:tcW w:w="1286" w:type="pct"/>
            <w:tcBorders>
              <w:top w:val="single" w:sz="4" w:space="0" w:color="auto"/>
              <w:left w:val="single" w:sz="4" w:space="0" w:color="auto"/>
              <w:bottom w:val="single" w:sz="4" w:space="0" w:color="auto"/>
              <w:right w:val="single" w:sz="4" w:space="0" w:color="auto"/>
            </w:tcBorders>
            <w:vAlign w:val="center"/>
            <w:hideMark/>
          </w:tcPr>
          <w:p w14:paraId="44C6A4EF" w14:textId="19D2F300" w:rsidR="00CA2763" w:rsidRPr="00B21B79" w:rsidRDefault="00CA2763" w:rsidP="00CA2763">
            <w:pPr>
              <w:spacing w:line="276" w:lineRule="auto"/>
              <w:jc w:val="center"/>
              <w:rPr>
                <w:b/>
                <w:i/>
                <w:sz w:val="24"/>
                <w:szCs w:val="24"/>
                <w:lang w:val="en-US"/>
              </w:rPr>
            </w:pPr>
            <w:r w:rsidRPr="00B21B79">
              <w:rPr>
                <w:b/>
                <w:i/>
                <w:sz w:val="24"/>
                <w:szCs w:val="24"/>
              </w:rPr>
              <w:t>16/8</w:t>
            </w:r>
          </w:p>
        </w:tc>
      </w:tr>
      <w:tr w:rsidR="00B21B79" w:rsidRPr="00B21B79" w14:paraId="43F972C7" w14:textId="77777777" w:rsidTr="00F06D19">
        <w:trPr>
          <w:trHeight w:val="573"/>
          <w:jc w:val="center"/>
        </w:trPr>
        <w:tc>
          <w:tcPr>
            <w:tcW w:w="2193" w:type="pct"/>
            <w:tcBorders>
              <w:top w:val="single" w:sz="4" w:space="0" w:color="auto"/>
              <w:left w:val="single" w:sz="4" w:space="0" w:color="auto"/>
              <w:bottom w:val="single" w:sz="4" w:space="0" w:color="auto"/>
              <w:right w:val="single" w:sz="4" w:space="0" w:color="auto"/>
            </w:tcBorders>
            <w:vAlign w:val="center"/>
            <w:hideMark/>
          </w:tcPr>
          <w:p w14:paraId="6E2093D1" w14:textId="77777777" w:rsidR="00CA2763" w:rsidRPr="00B21B79" w:rsidRDefault="00CA2763" w:rsidP="00CA2763">
            <w:pPr>
              <w:spacing w:line="276" w:lineRule="auto"/>
              <w:rPr>
                <w:i/>
                <w:sz w:val="24"/>
                <w:szCs w:val="24"/>
              </w:rPr>
            </w:pPr>
            <w:r w:rsidRPr="00B21B79">
              <w:rPr>
                <w:i/>
                <w:sz w:val="24"/>
                <w:szCs w:val="24"/>
              </w:rPr>
              <w:t>Семинары, практические занятия</w:t>
            </w:r>
          </w:p>
        </w:tc>
        <w:tc>
          <w:tcPr>
            <w:tcW w:w="1521" w:type="pct"/>
            <w:tcBorders>
              <w:top w:val="single" w:sz="4" w:space="0" w:color="auto"/>
              <w:left w:val="single" w:sz="4" w:space="0" w:color="auto"/>
              <w:bottom w:val="single" w:sz="4" w:space="0" w:color="auto"/>
              <w:right w:val="single" w:sz="4" w:space="0" w:color="auto"/>
            </w:tcBorders>
            <w:vAlign w:val="center"/>
            <w:hideMark/>
          </w:tcPr>
          <w:p w14:paraId="72D39AC8" w14:textId="3DA2A06E" w:rsidR="00CA2763" w:rsidRPr="00B21B79" w:rsidRDefault="00CA2763" w:rsidP="00CA2763">
            <w:pPr>
              <w:spacing w:line="276" w:lineRule="auto"/>
              <w:jc w:val="center"/>
              <w:rPr>
                <w:b/>
                <w:i/>
                <w:sz w:val="24"/>
                <w:szCs w:val="24"/>
              </w:rPr>
            </w:pPr>
            <w:r w:rsidRPr="00B21B79">
              <w:rPr>
                <w:b/>
                <w:i/>
                <w:sz w:val="24"/>
                <w:szCs w:val="24"/>
              </w:rPr>
              <w:t>18/24</w:t>
            </w:r>
          </w:p>
        </w:tc>
        <w:tc>
          <w:tcPr>
            <w:tcW w:w="1286" w:type="pct"/>
            <w:tcBorders>
              <w:top w:val="single" w:sz="4" w:space="0" w:color="auto"/>
              <w:left w:val="single" w:sz="4" w:space="0" w:color="auto"/>
              <w:bottom w:val="single" w:sz="4" w:space="0" w:color="auto"/>
              <w:right w:val="single" w:sz="4" w:space="0" w:color="auto"/>
            </w:tcBorders>
            <w:vAlign w:val="center"/>
            <w:hideMark/>
          </w:tcPr>
          <w:p w14:paraId="3AE5CD30" w14:textId="261320EE" w:rsidR="00CA2763" w:rsidRPr="00B21B79" w:rsidRDefault="00CA2763" w:rsidP="00CA2763">
            <w:pPr>
              <w:spacing w:line="276" w:lineRule="auto"/>
              <w:jc w:val="center"/>
              <w:rPr>
                <w:b/>
                <w:i/>
                <w:sz w:val="24"/>
                <w:szCs w:val="24"/>
              </w:rPr>
            </w:pPr>
            <w:r w:rsidRPr="00B21B79">
              <w:rPr>
                <w:b/>
                <w:i/>
                <w:sz w:val="24"/>
                <w:szCs w:val="24"/>
              </w:rPr>
              <w:t>18/24</w:t>
            </w:r>
          </w:p>
        </w:tc>
      </w:tr>
      <w:tr w:rsidR="00B21B79" w:rsidRPr="00B21B79" w14:paraId="2B1B980F" w14:textId="77777777" w:rsidTr="00F06D19">
        <w:trPr>
          <w:trHeight w:val="282"/>
          <w:jc w:val="center"/>
        </w:trPr>
        <w:tc>
          <w:tcPr>
            <w:tcW w:w="2193"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3B50B7E" w14:textId="77777777" w:rsidR="00CA2763" w:rsidRPr="00B21B79" w:rsidRDefault="00CA2763" w:rsidP="00CA2763">
            <w:pPr>
              <w:spacing w:line="276" w:lineRule="auto"/>
              <w:rPr>
                <w:b/>
                <w:i/>
                <w:sz w:val="24"/>
                <w:szCs w:val="24"/>
              </w:rPr>
            </w:pPr>
            <w:r w:rsidRPr="00B21B79">
              <w:rPr>
                <w:b/>
                <w:i/>
                <w:sz w:val="24"/>
                <w:szCs w:val="24"/>
              </w:rPr>
              <w:t>Самостоятельная работа</w:t>
            </w:r>
          </w:p>
        </w:tc>
        <w:tc>
          <w:tcPr>
            <w:tcW w:w="152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386BA63" w14:textId="19BE5628" w:rsidR="00CA2763" w:rsidRPr="00B21B79" w:rsidRDefault="00CA2763" w:rsidP="00CA2763">
            <w:pPr>
              <w:spacing w:line="276" w:lineRule="auto"/>
              <w:jc w:val="center"/>
              <w:rPr>
                <w:b/>
                <w:i/>
                <w:sz w:val="24"/>
                <w:szCs w:val="24"/>
                <w:lang w:val="en-US"/>
              </w:rPr>
            </w:pPr>
            <w:r w:rsidRPr="00B21B79">
              <w:rPr>
                <w:b/>
                <w:i/>
                <w:sz w:val="24"/>
                <w:szCs w:val="24"/>
              </w:rPr>
              <w:t>74/76</w:t>
            </w:r>
          </w:p>
        </w:tc>
        <w:tc>
          <w:tcPr>
            <w:tcW w:w="1286"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2A94B18" w14:textId="0E73C382" w:rsidR="00CA2763" w:rsidRPr="00B21B79" w:rsidRDefault="00CA2763" w:rsidP="00CA2763">
            <w:pPr>
              <w:spacing w:line="276" w:lineRule="auto"/>
              <w:jc w:val="center"/>
              <w:rPr>
                <w:b/>
                <w:i/>
                <w:sz w:val="24"/>
                <w:szCs w:val="24"/>
                <w:lang w:val="en-US"/>
              </w:rPr>
            </w:pPr>
            <w:r w:rsidRPr="00B21B79">
              <w:rPr>
                <w:b/>
                <w:i/>
                <w:sz w:val="24"/>
                <w:szCs w:val="24"/>
              </w:rPr>
              <w:t>74/76</w:t>
            </w:r>
          </w:p>
        </w:tc>
      </w:tr>
      <w:tr w:rsidR="00B21B79" w:rsidRPr="00B21B79" w14:paraId="2D3138B8" w14:textId="77777777" w:rsidTr="00F06D19">
        <w:trPr>
          <w:trHeight w:val="573"/>
          <w:jc w:val="center"/>
        </w:trPr>
        <w:tc>
          <w:tcPr>
            <w:tcW w:w="3714" w:type="pct"/>
            <w:gridSpan w:val="2"/>
            <w:tcBorders>
              <w:top w:val="single" w:sz="4" w:space="0" w:color="auto"/>
              <w:left w:val="single" w:sz="4" w:space="0" w:color="auto"/>
              <w:bottom w:val="single" w:sz="4" w:space="0" w:color="auto"/>
              <w:right w:val="single" w:sz="4" w:space="0" w:color="auto"/>
            </w:tcBorders>
            <w:vAlign w:val="center"/>
            <w:hideMark/>
          </w:tcPr>
          <w:p w14:paraId="5CA54DD7" w14:textId="77777777" w:rsidR="00EF5073" w:rsidRPr="00B21B79" w:rsidRDefault="00EF5073" w:rsidP="0007666B">
            <w:pPr>
              <w:spacing w:line="276" w:lineRule="auto"/>
              <w:rPr>
                <w:b/>
                <w:sz w:val="24"/>
                <w:szCs w:val="24"/>
              </w:rPr>
            </w:pPr>
            <w:r w:rsidRPr="00B21B79">
              <w:rPr>
                <w:sz w:val="24"/>
                <w:szCs w:val="24"/>
              </w:rPr>
              <w:t>Вид текущего контроля</w:t>
            </w:r>
          </w:p>
        </w:tc>
        <w:tc>
          <w:tcPr>
            <w:tcW w:w="1286" w:type="pct"/>
            <w:tcBorders>
              <w:top w:val="single" w:sz="4" w:space="0" w:color="auto"/>
              <w:left w:val="single" w:sz="4" w:space="0" w:color="auto"/>
              <w:bottom w:val="single" w:sz="4" w:space="0" w:color="auto"/>
              <w:right w:val="single" w:sz="4" w:space="0" w:color="auto"/>
            </w:tcBorders>
            <w:vAlign w:val="center"/>
            <w:hideMark/>
          </w:tcPr>
          <w:p w14:paraId="4CA81B81" w14:textId="1DC974E5" w:rsidR="00EF5073" w:rsidRPr="00B21B79" w:rsidRDefault="00EF5073" w:rsidP="00FC31A4">
            <w:pPr>
              <w:jc w:val="center"/>
              <w:rPr>
                <w:bCs/>
                <w:sz w:val="24"/>
                <w:szCs w:val="24"/>
              </w:rPr>
            </w:pPr>
            <w:r w:rsidRPr="00B21B79">
              <w:rPr>
                <w:bCs/>
                <w:sz w:val="24"/>
                <w:szCs w:val="24"/>
              </w:rPr>
              <w:t>контрольная работа</w:t>
            </w:r>
          </w:p>
        </w:tc>
      </w:tr>
      <w:tr w:rsidR="00EF5073" w:rsidRPr="00B21B79" w14:paraId="79C49C03" w14:textId="77777777" w:rsidTr="00F06D19">
        <w:trPr>
          <w:trHeight w:val="573"/>
          <w:jc w:val="center"/>
        </w:trPr>
        <w:tc>
          <w:tcPr>
            <w:tcW w:w="3714" w:type="pct"/>
            <w:gridSpan w:val="2"/>
            <w:tcBorders>
              <w:top w:val="single" w:sz="4" w:space="0" w:color="auto"/>
              <w:left w:val="single" w:sz="4" w:space="0" w:color="auto"/>
              <w:bottom w:val="single" w:sz="4" w:space="0" w:color="auto"/>
              <w:right w:val="single" w:sz="4" w:space="0" w:color="auto"/>
            </w:tcBorders>
            <w:vAlign w:val="center"/>
            <w:hideMark/>
          </w:tcPr>
          <w:p w14:paraId="5459BF23" w14:textId="77777777" w:rsidR="00EF5073" w:rsidRPr="00B21B79" w:rsidRDefault="00EF5073" w:rsidP="009B7CE4">
            <w:pPr>
              <w:spacing w:line="276" w:lineRule="auto"/>
              <w:rPr>
                <w:b/>
                <w:sz w:val="24"/>
                <w:szCs w:val="24"/>
              </w:rPr>
            </w:pPr>
            <w:r w:rsidRPr="00B21B79">
              <w:rPr>
                <w:sz w:val="24"/>
                <w:szCs w:val="24"/>
              </w:rPr>
              <w:t>Вид промежуточной аттестации</w:t>
            </w:r>
          </w:p>
        </w:tc>
        <w:tc>
          <w:tcPr>
            <w:tcW w:w="1286" w:type="pct"/>
            <w:tcBorders>
              <w:top w:val="single" w:sz="4" w:space="0" w:color="auto"/>
              <w:left w:val="single" w:sz="4" w:space="0" w:color="auto"/>
              <w:bottom w:val="single" w:sz="4" w:space="0" w:color="auto"/>
              <w:right w:val="single" w:sz="4" w:space="0" w:color="auto"/>
            </w:tcBorders>
            <w:vAlign w:val="center"/>
            <w:hideMark/>
          </w:tcPr>
          <w:p w14:paraId="120688D2" w14:textId="77777777" w:rsidR="00EF5073" w:rsidRPr="00B21B79" w:rsidRDefault="00EF5073" w:rsidP="009B7CE4">
            <w:pPr>
              <w:spacing w:line="276" w:lineRule="auto"/>
              <w:jc w:val="center"/>
              <w:rPr>
                <w:b/>
                <w:bCs/>
                <w:sz w:val="24"/>
                <w:szCs w:val="24"/>
              </w:rPr>
            </w:pPr>
            <w:r w:rsidRPr="00B21B79">
              <w:rPr>
                <w:b/>
                <w:bCs/>
                <w:sz w:val="24"/>
                <w:szCs w:val="24"/>
              </w:rPr>
              <w:t>зачет</w:t>
            </w:r>
          </w:p>
        </w:tc>
      </w:tr>
    </w:tbl>
    <w:p w14:paraId="181DCC0C" w14:textId="7C9C4552" w:rsidR="003A09B3" w:rsidRPr="00B21B79" w:rsidRDefault="003A09B3" w:rsidP="003A09B3">
      <w:pPr>
        <w:spacing w:line="276" w:lineRule="auto"/>
        <w:rPr>
          <w:b/>
          <w:sz w:val="28"/>
          <w:szCs w:val="28"/>
        </w:rPr>
      </w:pPr>
    </w:p>
    <w:p w14:paraId="3AAEB950" w14:textId="77777777" w:rsidR="00747191" w:rsidRPr="00B21B79" w:rsidRDefault="00747191" w:rsidP="00CB5454">
      <w:pPr>
        <w:pStyle w:val="1"/>
        <w:spacing w:line="360" w:lineRule="auto"/>
        <w:jc w:val="both"/>
      </w:pPr>
      <w:bookmarkStart w:id="8" w:name="_Toc73917212"/>
      <w:r w:rsidRPr="00B21B79">
        <w:t xml:space="preserve">5. </w:t>
      </w:r>
      <w:r w:rsidR="00730ED0" w:rsidRPr="00B21B79">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631E3DFB" w:rsidR="004145E5" w:rsidRPr="00B21B79" w:rsidRDefault="004145E5" w:rsidP="00FB7101">
      <w:pPr>
        <w:pStyle w:val="1"/>
        <w:spacing w:before="0" w:beforeAutospacing="0" w:after="0" w:afterAutospacing="0" w:line="360" w:lineRule="auto"/>
        <w:jc w:val="both"/>
      </w:pPr>
      <w:bookmarkStart w:id="9" w:name="_Toc73917213"/>
      <w:r w:rsidRPr="00B21B79">
        <w:t>5.1. Содержание дисциплины</w:t>
      </w:r>
      <w:bookmarkEnd w:id="9"/>
    </w:p>
    <w:p w14:paraId="3828560E" w14:textId="77777777" w:rsidR="00436E7E" w:rsidRPr="00B21B79" w:rsidRDefault="00436E7E" w:rsidP="00436E7E">
      <w:pPr>
        <w:spacing w:line="360" w:lineRule="auto"/>
        <w:ind w:firstLine="709"/>
        <w:jc w:val="both"/>
        <w:rPr>
          <w:b/>
          <w:sz w:val="28"/>
          <w:szCs w:val="28"/>
        </w:rPr>
      </w:pPr>
      <w:bookmarkStart w:id="10" w:name="_Toc73917214"/>
      <w:r w:rsidRPr="00B21B79">
        <w:rPr>
          <w:b/>
          <w:sz w:val="28"/>
          <w:szCs w:val="28"/>
        </w:rPr>
        <w:t xml:space="preserve">Тема 1. Организационная структура предприятия. Общие положения. </w:t>
      </w:r>
    </w:p>
    <w:p w14:paraId="7E7A3245" w14:textId="77777777" w:rsidR="00436E7E" w:rsidRPr="00B21B79" w:rsidRDefault="00436E7E" w:rsidP="00436E7E">
      <w:pPr>
        <w:spacing w:line="360" w:lineRule="auto"/>
        <w:ind w:firstLine="709"/>
        <w:jc w:val="both"/>
        <w:rPr>
          <w:iCs/>
          <w:sz w:val="28"/>
          <w:szCs w:val="28"/>
          <w:lang w:eastAsia="en-US"/>
        </w:rPr>
      </w:pPr>
      <w:r w:rsidRPr="00B21B79">
        <w:rPr>
          <w:iCs/>
          <w:sz w:val="28"/>
          <w:szCs w:val="28"/>
        </w:rPr>
        <w:t xml:space="preserve">Типы организационно-правовых форм и их отличия. Необходимая нормативно-справочная информация, характеризующая предприятие. Учетная политика. </w:t>
      </w:r>
      <w:r w:rsidRPr="00B21B79">
        <w:rPr>
          <w:iCs/>
          <w:sz w:val="28"/>
          <w:szCs w:val="28"/>
        </w:rPr>
        <w:lastRenderedPageBreak/>
        <w:t xml:space="preserve">Производственный календарь. Графики работы сотрудников. </w:t>
      </w:r>
    </w:p>
    <w:p w14:paraId="30E78371" w14:textId="77777777" w:rsidR="00436E7E" w:rsidRPr="00B21B79" w:rsidRDefault="00436E7E" w:rsidP="00436E7E">
      <w:pPr>
        <w:spacing w:line="360" w:lineRule="auto"/>
        <w:ind w:firstLine="709"/>
        <w:jc w:val="both"/>
        <w:rPr>
          <w:b/>
          <w:sz w:val="28"/>
          <w:szCs w:val="28"/>
        </w:rPr>
      </w:pPr>
      <w:r w:rsidRPr="00B21B79">
        <w:rPr>
          <w:b/>
          <w:sz w:val="28"/>
          <w:szCs w:val="28"/>
        </w:rPr>
        <w:t xml:space="preserve">Тема 2. Штатное расписание. Анализ штатного расписания. Вакансии и отклонения. Планирование фонда оплаты труда. </w:t>
      </w:r>
    </w:p>
    <w:p w14:paraId="3CAA61FD" w14:textId="77777777" w:rsidR="00436E7E" w:rsidRPr="00B21B79" w:rsidRDefault="00436E7E" w:rsidP="00436E7E">
      <w:pPr>
        <w:spacing w:line="360" w:lineRule="auto"/>
        <w:ind w:firstLine="709"/>
        <w:jc w:val="both"/>
        <w:rPr>
          <w:iCs/>
          <w:sz w:val="28"/>
          <w:szCs w:val="28"/>
          <w:lang w:eastAsia="en-US"/>
        </w:rPr>
      </w:pPr>
      <w:r w:rsidRPr="00B21B79">
        <w:rPr>
          <w:iCs/>
          <w:sz w:val="28"/>
          <w:szCs w:val="28"/>
        </w:rPr>
        <w:t>Штатное расписание, общие положения. Должности и специальности. Трудовые функции. Подразделения и территории предприятия. Обособленные подразделения выделенные и невыделенные на отдельный баланс. Способы ведения штатного расписания и их отличия. Позиция штатного расписания. Формирование фонда оплаты труда штатной единицы и позиции штатного расписания в целом. Назначение графиков работы и определение прав на ежегодный оплачиваемый отпуск. Хранение и изменение информации о штатном расписании. Анализ сведений с помощью отчетов.</w:t>
      </w:r>
    </w:p>
    <w:p w14:paraId="6F7DFBE0" w14:textId="77777777" w:rsidR="00436E7E" w:rsidRPr="00B21B79" w:rsidRDefault="00436E7E" w:rsidP="00436E7E">
      <w:pPr>
        <w:spacing w:line="360" w:lineRule="auto"/>
        <w:ind w:firstLine="709"/>
        <w:jc w:val="both"/>
        <w:rPr>
          <w:b/>
          <w:sz w:val="28"/>
          <w:szCs w:val="28"/>
        </w:rPr>
      </w:pPr>
      <w:r w:rsidRPr="00B21B79">
        <w:rPr>
          <w:b/>
          <w:sz w:val="28"/>
          <w:szCs w:val="28"/>
        </w:rPr>
        <w:t>Тема 3. Карточка физического лица. Ввод, хранение, изменение</w:t>
      </w:r>
      <w:r w:rsidRPr="00B21B79">
        <w:rPr>
          <w:iCs/>
          <w:sz w:val="28"/>
          <w:szCs w:val="28"/>
        </w:rPr>
        <w:t xml:space="preserve"> </w:t>
      </w:r>
      <w:r w:rsidRPr="00B21B79">
        <w:rPr>
          <w:b/>
          <w:sz w:val="28"/>
          <w:szCs w:val="28"/>
        </w:rPr>
        <w:t xml:space="preserve">персонифицированной информации. </w:t>
      </w:r>
    </w:p>
    <w:p w14:paraId="4F34BFD4" w14:textId="77777777" w:rsidR="00436E7E" w:rsidRPr="00B21B79" w:rsidRDefault="00436E7E" w:rsidP="00436E7E">
      <w:pPr>
        <w:spacing w:line="360" w:lineRule="auto"/>
        <w:ind w:firstLine="709"/>
        <w:jc w:val="both"/>
        <w:rPr>
          <w:iCs/>
          <w:sz w:val="28"/>
          <w:szCs w:val="28"/>
          <w:lang w:eastAsia="en-US"/>
        </w:rPr>
      </w:pPr>
      <w:r w:rsidRPr="00B21B79">
        <w:rPr>
          <w:iCs/>
          <w:sz w:val="28"/>
          <w:szCs w:val="28"/>
        </w:rPr>
        <w:t xml:space="preserve">Различия между юридическим и физическим лицами. Заполнение личной информации физического лица: ФИО, пол, место рождения, документы (паспортные данные, ИНН, СНИЛС, водительское удостоверение и др.), контактная информация (телефон, адрес места прописки, адрес места проживания, </w:t>
      </w:r>
      <w:proofErr w:type="spellStart"/>
      <w:r w:rsidRPr="00B21B79">
        <w:rPr>
          <w:iCs/>
          <w:sz w:val="28"/>
          <w:szCs w:val="28"/>
        </w:rPr>
        <w:t>email</w:t>
      </w:r>
      <w:proofErr w:type="spellEnd"/>
      <w:r w:rsidRPr="00B21B79">
        <w:rPr>
          <w:iCs/>
          <w:sz w:val="28"/>
          <w:szCs w:val="28"/>
        </w:rPr>
        <w:t>), семья (семейное положение, сведения о родственниках), страхование (статус застрахованного лица, справки об инвалидности), налогообложение (статус налогоплательщика, заявления на личные, стандартные и имущественные вычеты), образование (ВУЗ, профессии, ученые звания, ученые степени, сведения о повышении квалификации).</w:t>
      </w:r>
    </w:p>
    <w:p w14:paraId="35B000CE" w14:textId="77777777" w:rsidR="00436E7E" w:rsidRPr="00B21B79" w:rsidRDefault="00436E7E" w:rsidP="00436E7E">
      <w:pPr>
        <w:spacing w:line="360" w:lineRule="auto"/>
        <w:ind w:firstLine="709"/>
        <w:jc w:val="both"/>
        <w:rPr>
          <w:b/>
          <w:sz w:val="28"/>
          <w:szCs w:val="28"/>
        </w:rPr>
      </w:pPr>
      <w:r w:rsidRPr="00B21B79">
        <w:rPr>
          <w:b/>
          <w:sz w:val="28"/>
          <w:szCs w:val="28"/>
        </w:rPr>
        <w:t xml:space="preserve">Тема 4. Оформление трудовых отношений между физическим лицом и предприятием. </w:t>
      </w:r>
    </w:p>
    <w:p w14:paraId="3C1BC20B" w14:textId="77777777" w:rsidR="00436E7E" w:rsidRPr="00B21B79" w:rsidRDefault="00436E7E" w:rsidP="00436E7E">
      <w:pPr>
        <w:spacing w:line="360" w:lineRule="auto"/>
        <w:ind w:firstLine="709"/>
        <w:jc w:val="both"/>
        <w:rPr>
          <w:iCs/>
          <w:sz w:val="28"/>
          <w:szCs w:val="28"/>
          <w:lang w:eastAsia="en-US"/>
        </w:rPr>
      </w:pPr>
      <w:r w:rsidRPr="00B21B79">
        <w:rPr>
          <w:iCs/>
          <w:sz w:val="28"/>
          <w:szCs w:val="28"/>
        </w:rPr>
        <w:t>Карточка сотрудника. Различия карточек сотрудника и физического лица, правила ввода информации в учетные системы на платформе 1</w:t>
      </w:r>
      <w:proofErr w:type="gramStart"/>
      <w:r w:rsidRPr="00B21B79">
        <w:rPr>
          <w:iCs/>
          <w:sz w:val="28"/>
          <w:szCs w:val="28"/>
        </w:rPr>
        <w:t>С:Предприятие</w:t>
      </w:r>
      <w:proofErr w:type="gramEnd"/>
      <w:r w:rsidRPr="00B21B79">
        <w:rPr>
          <w:iCs/>
          <w:sz w:val="28"/>
          <w:szCs w:val="28"/>
        </w:rPr>
        <w:t xml:space="preserve"> 8.3. Типы трудовых отношений. Виды занятости. Оформление приказа о приме на работу. Трудовой договор, основные положения. Назначение плановых начислений. Оформление кадровых изменений сотрудника и/или списка сотрудников с определенной даты: смена должности/подразделения/позиции штатного расписания, графика работы, вида деятельности, прав на отпуск, системы оплаты труда, порядка </w:t>
      </w:r>
      <w:r w:rsidRPr="00B21B79">
        <w:rPr>
          <w:iCs/>
          <w:sz w:val="28"/>
          <w:szCs w:val="28"/>
        </w:rPr>
        <w:lastRenderedPageBreak/>
        <w:t xml:space="preserve">выплаты аванса, внесение изменений в трудовом договоре. Оформление дополнительного соглашения с работниками. Увольнение сотрудника и/или списка сотрудников из организации. </w:t>
      </w:r>
    </w:p>
    <w:p w14:paraId="0FEFE65B" w14:textId="77777777" w:rsidR="00436E7E" w:rsidRPr="00B21B79" w:rsidRDefault="00436E7E" w:rsidP="00436E7E">
      <w:pPr>
        <w:spacing w:line="360" w:lineRule="auto"/>
        <w:ind w:firstLine="709"/>
        <w:jc w:val="both"/>
        <w:rPr>
          <w:b/>
          <w:sz w:val="28"/>
          <w:szCs w:val="28"/>
        </w:rPr>
      </w:pPr>
      <w:r w:rsidRPr="00B21B79">
        <w:rPr>
          <w:b/>
          <w:sz w:val="28"/>
          <w:szCs w:val="28"/>
        </w:rPr>
        <w:t xml:space="preserve">Тема 5. Электронные трудовые книжки. </w:t>
      </w:r>
    </w:p>
    <w:p w14:paraId="0164FA0B" w14:textId="77777777" w:rsidR="00436E7E" w:rsidRPr="00B21B79" w:rsidRDefault="00436E7E" w:rsidP="00436E7E">
      <w:pPr>
        <w:spacing w:line="360" w:lineRule="auto"/>
        <w:ind w:firstLine="709"/>
        <w:jc w:val="both"/>
        <w:rPr>
          <w:iCs/>
          <w:sz w:val="28"/>
          <w:szCs w:val="28"/>
          <w:lang w:eastAsia="en-US"/>
        </w:rPr>
      </w:pPr>
      <w:r w:rsidRPr="00B21B79">
        <w:rPr>
          <w:iCs/>
          <w:sz w:val="28"/>
          <w:szCs w:val="28"/>
        </w:rPr>
        <w:t>Статья 66 и 66.1. ТК РФ Сведения о трудовой деятельности. Понятие «Электронная трудовая книжка». Ведение трудовой деятельности в электронном виде, оформление заявлений о выборе способа ведения трудовой деятельности работника, отчетность в контролирующие органы. Взаимодействие с сотрудниками.</w:t>
      </w:r>
    </w:p>
    <w:p w14:paraId="19D92854" w14:textId="77777777" w:rsidR="00436E7E" w:rsidRPr="00B21B79" w:rsidRDefault="00436E7E" w:rsidP="00436E7E">
      <w:pPr>
        <w:spacing w:line="360" w:lineRule="auto"/>
        <w:ind w:firstLine="709"/>
        <w:jc w:val="both"/>
        <w:rPr>
          <w:b/>
          <w:sz w:val="28"/>
          <w:szCs w:val="28"/>
        </w:rPr>
      </w:pPr>
      <w:r w:rsidRPr="00B21B79">
        <w:rPr>
          <w:b/>
          <w:sz w:val="28"/>
          <w:szCs w:val="28"/>
        </w:rPr>
        <w:t xml:space="preserve">Тема 6. Кадровое делопроизводство. </w:t>
      </w:r>
    </w:p>
    <w:p w14:paraId="3AECD810" w14:textId="77777777" w:rsidR="00436E7E" w:rsidRPr="00B21B79" w:rsidRDefault="00436E7E" w:rsidP="00436E7E">
      <w:pPr>
        <w:spacing w:line="360" w:lineRule="auto"/>
        <w:ind w:firstLine="709"/>
        <w:jc w:val="both"/>
        <w:rPr>
          <w:iCs/>
          <w:sz w:val="28"/>
          <w:szCs w:val="28"/>
          <w:lang w:eastAsia="en-US"/>
        </w:rPr>
      </w:pPr>
      <w:r w:rsidRPr="00B21B79">
        <w:rPr>
          <w:iCs/>
          <w:sz w:val="28"/>
          <w:szCs w:val="28"/>
        </w:rPr>
        <w:t>Ввод первичных учетных документов в систему, классификация и фиксирование отклонений от графика работы сотрудников. Виды отпусков, временной нетрудоспособности, отсутствий. Оформление командировок, простоев сверхурочных, работы в выходной и праздничные дни. Закрытие первой и второй половин месяца путем проведения табеля учета рабочего времени. Исправление ранее введенной информации. Состояния сотрудника и их приоритет. Индивидуальный график и его отличие от обычного графика работы сотрудника.</w:t>
      </w:r>
    </w:p>
    <w:p w14:paraId="2B29AFF9" w14:textId="77777777" w:rsidR="00436E7E" w:rsidRPr="00B21B79" w:rsidRDefault="00436E7E" w:rsidP="00436E7E">
      <w:pPr>
        <w:spacing w:line="360" w:lineRule="auto"/>
        <w:ind w:firstLine="709"/>
        <w:jc w:val="both"/>
        <w:rPr>
          <w:b/>
          <w:sz w:val="28"/>
          <w:szCs w:val="28"/>
        </w:rPr>
      </w:pPr>
      <w:r w:rsidRPr="00B21B79">
        <w:rPr>
          <w:b/>
          <w:sz w:val="28"/>
          <w:szCs w:val="28"/>
        </w:rPr>
        <w:t xml:space="preserve">Тема 7. Использование аналитических отчетов системы. </w:t>
      </w:r>
    </w:p>
    <w:p w14:paraId="7950B0A1" w14:textId="77777777" w:rsidR="00436E7E" w:rsidRPr="00B21B79" w:rsidRDefault="00436E7E" w:rsidP="00436E7E">
      <w:pPr>
        <w:spacing w:line="360" w:lineRule="auto"/>
        <w:ind w:firstLine="709"/>
        <w:jc w:val="both"/>
        <w:rPr>
          <w:iCs/>
          <w:sz w:val="28"/>
          <w:szCs w:val="28"/>
          <w:lang w:eastAsia="en-US"/>
        </w:rPr>
      </w:pPr>
      <w:r w:rsidRPr="00B21B79">
        <w:rPr>
          <w:iCs/>
          <w:sz w:val="28"/>
          <w:szCs w:val="28"/>
        </w:rPr>
        <w:t>Обзор, классификация по областям применения выводимой в отчетах информации. Настройка отчетов: изменение состава полей, отборов, группировок, добавление условного форматирования.</w:t>
      </w:r>
    </w:p>
    <w:p w14:paraId="706DC227" w14:textId="580C1F0B" w:rsidR="00146364" w:rsidRPr="00B21B79" w:rsidRDefault="004145E5" w:rsidP="00730ED0">
      <w:pPr>
        <w:pStyle w:val="1"/>
        <w:jc w:val="left"/>
      </w:pPr>
      <w:r w:rsidRPr="00B21B79">
        <w:t xml:space="preserve">5.2. </w:t>
      </w:r>
      <w:proofErr w:type="spellStart"/>
      <w:r w:rsidRPr="00B21B79">
        <w:t>Учебно</w:t>
      </w:r>
      <w:proofErr w:type="spellEnd"/>
      <w:r w:rsidRPr="00B21B79">
        <w:t>–тематический план</w:t>
      </w:r>
      <w:bookmarkEnd w:id="10"/>
    </w:p>
    <w:p w14:paraId="14055151" w14:textId="42475F34" w:rsidR="000D57C9" w:rsidRPr="00B21B79" w:rsidRDefault="009B58F8" w:rsidP="000D57C9">
      <w:pPr>
        <w:spacing w:line="360" w:lineRule="auto"/>
        <w:jc w:val="center"/>
        <w:rPr>
          <w:bCs/>
          <w:sz w:val="24"/>
          <w:szCs w:val="24"/>
        </w:rPr>
      </w:pPr>
      <w:r w:rsidRPr="00B21B79">
        <w:rPr>
          <w:bCs/>
          <w:sz w:val="24"/>
          <w:szCs w:val="24"/>
        </w:rPr>
        <w:t xml:space="preserve">Очная форма обучения </w:t>
      </w:r>
      <w:r w:rsidR="000D57C9" w:rsidRPr="00B21B79">
        <w:rPr>
          <w:bCs/>
          <w:sz w:val="24"/>
          <w:szCs w:val="24"/>
        </w:rPr>
        <w:t xml:space="preserve">/ </w:t>
      </w:r>
      <w:r w:rsidR="00E21C40" w:rsidRPr="00B21B79">
        <w:rPr>
          <w:bCs/>
          <w:sz w:val="24"/>
          <w:szCs w:val="24"/>
        </w:rPr>
        <w:t>очно-з</w:t>
      </w:r>
      <w:r w:rsidR="000D57C9" w:rsidRPr="00B21B79">
        <w:rPr>
          <w:bCs/>
          <w:sz w:val="24"/>
          <w:szCs w:val="24"/>
        </w:rPr>
        <w:t>аочная форма обучения (ИОО)</w:t>
      </w:r>
    </w:p>
    <w:p w14:paraId="64EF1817" w14:textId="7873E23F" w:rsidR="00C15793" w:rsidRPr="00B21B79" w:rsidRDefault="003621BA" w:rsidP="003621BA">
      <w:pPr>
        <w:spacing w:line="276" w:lineRule="auto"/>
        <w:jc w:val="right"/>
        <w:rPr>
          <w:bCs/>
          <w:sz w:val="24"/>
          <w:szCs w:val="24"/>
        </w:rPr>
      </w:pPr>
      <w:r w:rsidRPr="00B21B79">
        <w:rPr>
          <w:bCs/>
          <w:sz w:val="24"/>
          <w:szCs w:val="24"/>
        </w:rPr>
        <w:t xml:space="preserve">Таблица </w:t>
      </w:r>
      <w:r w:rsidR="00CB5454" w:rsidRPr="00B21B79">
        <w:rPr>
          <w:bCs/>
          <w:sz w:val="24"/>
          <w:szCs w:val="24"/>
        </w:rPr>
        <w:t>3</w:t>
      </w:r>
    </w:p>
    <w:tbl>
      <w:tblPr>
        <w:tblW w:w="5284"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653"/>
        <w:gridCol w:w="1006"/>
        <w:gridCol w:w="883"/>
        <w:gridCol w:w="989"/>
        <w:gridCol w:w="1149"/>
        <w:gridCol w:w="1129"/>
        <w:gridCol w:w="2398"/>
      </w:tblGrid>
      <w:tr w:rsidR="00B21B79" w:rsidRPr="00B21B79" w14:paraId="2B59A84C" w14:textId="77777777" w:rsidTr="00E21C40">
        <w:tc>
          <w:tcPr>
            <w:tcW w:w="263"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CB5454" w:rsidRPr="00B21B79" w:rsidRDefault="00CB5454" w:rsidP="00835BFB">
            <w:pPr>
              <w:widowControl/>
              <w:suppressAutoHyphens/>
              <w:autoSpaceDE/>
              <w:autoSpaceDN/>
              <w:adjustRightInd/>
              <w:ind w:right="321"/>
              <w:rPr>
                <w:rFonts w:eastAsia="Calibri" w:cs="Calibri"/>
                <w:sz w:val="24"/>
                <w:szCs w:val="24"/>
              </w:rPr>
            </w:pPr>
            <w:r w:rsidRPr="00B21B79">
              <w:rPr>
                <w:rFonts w:eastAsia="Calibri" w:cs="Calibri"/>
                <w:sz w:val="24"/>
                <w:szCs w:val="24"/>
              </w:rPr>
              <w:t>№</w:t>
            </w:r>
          </w:p>
          <w:p w14:paraId="0BBED58A" w14:textId="6AA42861" w:rsidR="00CB5454" w:rsidRPr="00B21B79" w:rsidRDefault="00CB5454" w:rsidP="00E21C40">
            <w:pPr>
              <w:widowControl/>
              <w:suppressAutoHyphens/>
              <w:autoSpaceDE/>
              <w:autoSpaceDN/>
              <w:adjustRightInd/>
              <w:rPr>
                <w:rFonts w:eastAsia="Calibri" w:cs="Calibri"/>
                <w:sz w:val="24"/>
                <w:szCs w:val="24"/>
              </w:rPr>
            </w:pPr>
            <w:r w:rsidRPr="00B21B79">
              <w:rPr>
                <w:rFonts w:eastAsia="Calibri" w:cs="Calibri"/>
                <w:sz w:val="24"/>
                <w:szCs w:val="24"/>
              </w:rPr>
              <w:t>п/</w:t>
            </w:r>
            <w:r w:rsidR="00E21C40" w:rsidRPr="00B21B79">
              <w:rPr>
                <w:rFonts w:eastAsia="Calibri" w:cs="Calibri"/>
                <w:sz w:val="24"/>
                <w:szCs w:val="24"/>
              </w:rPr>
              <w:t>п</w:t>
            </w:r>
          </w:p>
        </w:tc>
        <w:tc>
          <w:tcPr>
            <w:tcW w:w="1231"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CB5454" w:rsidRPr="00B21B79" w:rsidRDefault="00CB5454" w:rsidP="00985A95">
            <w:pPr>
              <w:widowControl/>
              <w:suppressAutoHyphens/>
              <w:autoSpaceDE/>
              <w:autoSpaceDN/>
              <w:adjustRightInd/>
              <w:rPr>
                <w:rFonts w:eastAsia="Calibri" w:cs="Calibri"/>
                <w:sz w:val="24"/>
                <w:szCs w:val="24"/>
              </w:rPr>
            </w:pPr>
          </w:p>
          <w:p w14:paraId="74CE892A" w14:textId="77777777" w:rsidR="00CB5454" w:rsidRPr="00B21B79" w:rsidRDefault="00CB5454" w:rsidP="00730ED0">
            <w:pPr>
              <w:widowControl/>
              <w:suppressAutoHyphens/>
              <w:autoSpaceDE/>
              <w:autoSpaceDN/>
              <w:adjustRightInd/>
              <w:jc w:val="center"/>
              <w:rPr>
                <w:rFonts w:eastAsia="Calibri" w:cs="Calibri"/>
                <w:b/>
                <w:sz w:val="24"/>
                <w:szCs w:val="24"/>
              </w:rPr>
            </w:pPr>
            <w:r w:rsidRPr="00B21B79">
              <w:rPr>
                <w:rFonts w:eastAsia="Calibri" w:cs="Calibri"/>
                <w:b/>
                <w:sz w:val="24"/>
                <w:szCs w:val="24"/>
              </w:rPr>
              <w:t>Наименование тем (разделов) дисциплины</w:t>
            </w:r>
          </w:p>
        </w:tc>
        <w:tc>
          <w:tcPr>
            <w:tcW w:w="2393"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CB5454" w:rsidRPr="00B21B79" w:rsidRDefault="00CB5454" w:rsidP="00985A95">
            <w:pPr>
              <w:widowControl/>
              <w:suppressAutoHyphens/>
              <w:autoSpaceDE/>
              <w:autoSpaceDN/>
              <w:adjustRightInd/>
              <w:jc w:val="center"/>
              <w:rPr>
                <w:rFonts w:eastAsia="Calibri" w:cs="Calibri"/>
                <w:b/>
                <w:sz w:val="24"/>
                <w:szCs w:val="24"/>
              </w:rPr>
            </w:pPr>
            <w:r w:rsidRPr="00B21B79">
              <w:rPr>
                <w:rFonts w:eastAsia="Calibri" w:cs="Calibri"/>
                <w:b/>
                <w:sz w:val="24"/>
                <w:szCs w:val="24"/>
              </w:rPr>
              <w:t>Трудоёмкость в часах</w:t>
            </w:r>
          </w:p>
        </w:tc>
        <w:tc>
          <w:tcPr>
            <w:tcW w:w="1113" w:type="pct"/>
            <w:vMerge w:val="restart"/>
            <w:tcBorders>
              <w:top w:val="single" w:sz="4" w:space="0" w:color="auto"/>
              <w:left w:val="single" w:sz="4" w:space="0" w:color="auto"/>
              <w:right w:val="single" w:sz="4" w:space="0" w:color="auto"/>
            </w:tcBorders>
            <w:vAlign w:val="center"/>
            <w:hideMark/>
          </w:tcPr>
          <w:p w14:paraId="353E1FE0" w14:textId="77777777" w:rsidR="00CB5454" w:rsidRPr="00B21B79" w:rsidRDefault="00CB5454" w:rsidP="0096189B">
            <w:pPr>
              <w:widowControl/>
              <w:suppressAutoHyphens/>
              <w:autoSpaceDE/>
              <w:autoSpaceDN/>
              <w:adjustRightInd/>
              <w:jc w:val="center"/>
              <w:rPr>
                <w:rFonts w:eastAsia="Calibri" w:cs="Calibri"/>
                <w:b/>
                <w:sz w:val="24"/>
                <w:szCs w:val="24"/>
              </w:rPr>
            </w:pPr>
            <w:r w:rsidRPr="00B21B79">
              <w:rPr>
                <w:rFonts w:eastAsia="Calibri" w:cs="Calibri"/>
                <w:b/>
                <w:sz w:val="24"/>
                <w:szCs w:val="24"/>
              </w:rPr>
              <w:t>Формы текущего контроля успеваемости</w:t>
            </w:r>
          </w:p>
        </w:tc>
      </w:tr>
      <w:tr w:rsidR="00B21B79" w:rsidRPr="00B21B79" w14:paraId="11E3D2FD" w14:textId="77777777" w:rsidTr="00E21C40">
        <w:tc>
          <w:tcPr>
            <w:tcW w:w="263"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CB5454" w:rsidRPr="00B21B79" w:rsidRDefault="00CB5454" w:rsidP="00835BFB">
            <w:pPr>
              <w:widowControl/>
              <w:autoSpaceDE/>
              <w:autoSpaceDN/>
              <w:adjustRightInd/>
              <w:ind w:right="321"/>
              <w:rPr>
                <w:rFonts w:eastAsia="Calibri" w:cs="Calibri"/>
                <w:sz w:val="24"/>
                <w:szCs w:val="24"/>
              </w:rPr>
            </w:pPr>
          </w:p>
        </w:tc>
        <w:tc>
          <w:tcPr>
            <w:tcW w:w="1231"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CB5454" w:rsidRPr="00B21B79" w:rsidRDefault="00CB5454" w:rsidP="00985A95">
            <w:pPr>
              <w:widowControl/>
              <w:autoSpaceDE/>
              <w:autoSpaceDN/>
              <w:adjustRightInd/>
              <w:rPr>
                <w:rFonts w:eastAsia="Calibri" w:cs="Calibri"/>
                <w:b/>
                <w:sz w:val="24"/>
                <w:szCs w:val="24"/>
              </w:rPr>
            </w:pPr>
          </w:p>
        </w:tc>
        <w:tc>
          <w:tcPr>
            <w:tcW w:w="467"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CB5454" w:rsidRPr="00B21B79" w:rsidRDefault="00CB5454" w:rsidP="00730ED0">
            <w:pPr>
              <w:widowControl/>
              <w:suppressAutoHyphens/>
              <w:autoSpaceDE/>
              <w:autoSpaceDN/>
              <w:adjustRightInd/>
              <w:rPr>
                <w:rFonts w:eastAsia="Calibri" w:cs="Calibri"/>
                <w:b/>
                <w:sz w:val="24"/>
                <w:szCs w:val="24"/>
              </w:rPr>
            </w:pPr>
            <w:r w:rsidRPr="00B21B79">
              <w:rPr>
                <w:rFonts w:eastAsia="Calibri" w:cs="Calibri"/>
                <w:b/>
                <w:sz w:val="24"/>
                <w:szCs w:val="24"/>
              </w:rPr>
              <w:t xml:space="preserve">Всего </w:t>
            </w:r>
          </w:p>
        </w:tc>
        <w:tc>
          <w:tcPr>
            <w:tcW w:w="1402" w:type="pct"/>
            <w:gridSpan w:val="3"/>
            <w:tcBorders>
              <w:top w:val="single" w:sz="4" w:space="0" w:color="auto"/>
              <w:left w:val="single" w:sz="4" w:space="0" w:color="auto"/>
              <w:bottom w:val="single" w:sz="4" w:space="0" w:color="auto"/>
              <w:right w:val="single" w:sz="4" w:space="0" w:color="auto"/>
            </w:tcBorders>
            <w:vAlign w:val="center"/>
            <w:hideMark/>
          </w:tcPr>
          <w:p w14:paraId="2FB85C9C" w14:textId="0B9DF32A" w:rsidR="0096189B" w:rsidRPr="00B21B79" w:rsidRDefault="0096189B" w:rsidP="00985A95">
            <w:pPr>
              <w:widowControl/>
              <w:suppressAutoHyphens/>
              <w:autoSpaceDE/>
              <w:autoSpaceDN/>
              <w:adjustRightInd/>
              <w:jc w:val="center"/>
              <w:rPr>
                <w:rFonts w:eastAsia="Calibri" w:cs="Calibri"/>
                <w:b/>
                <w:sz w:val="24"/>
                <w:szCs w:val="24"/>
              </w:rPr>
            </w:pPr>
            <w:r w:rsidRPr="00B21B79">
              <w:rPr>
                <w:rFonts w:eastAsia="Calibri" w:cs="Calibri"/>
                <w:b/>
                <w:sz w:val="24"/>
                <w:szCs w:val="24"/>
              </w:rPr>
              <w:t>Контактная работа -</w:t>
            </w:r>
          </w:p>
          <w:p w14:paraId="18613474" w14:textId="262D3789" w:rsidR="00CB5454" w:rsidRPr="00B21B79" w:rsidRDefault="00CB5454" w:rsidP="00985A95">
            <w:pPr>
              <w:widowControl/>
              <w:suppressAutoHyphens/>
              <w:autoSpaceDE/>
              <w:autoSpaceDN/>
              <w:adjustRightInd/>
              <w:jc w:val="center"/>
              <w:rPr>
                <w:rFonts w:eastAsia="Calibri" w:cs="Calibri"/>
                <w:b/>
                <w:sz w:val="24"/>
                <w:szCs w:val="24"/>
              </w:rPr>
            </w:pPr>
            <w:r w:rsidRPr="00B21B79">
              <w:rPr>
                <w:rFonts w:eastAsia="Calibri" w:cs="Calibri"/>
                <w:b/>
                <w:sz w:val="24"/>
                <w:szCs w:val="24"/>
              </w:rPr>
              <w:t>Аудиторная работа</w:t>
            </w:r>
          </w:p>
        </w:tc>
        <w:tc>
          <w:tcPr>
            <w:tcW w:w="524"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CB5454" w:rsidRPr="00B21B79" w:rsidRDefault="00CB5454" w:rsidP="0096189B">
            <w:pPr>
              <w:widowControl/>
              <w:suppressAutoHyphens/>
              <w:autoSpaceDE/>
              <w:autoSpaceDN/>
              <w:adjustRightInd/>
              <w:jc w:val="center"/>
              <w:rPr>
                <w:rFonts w:eastAsia="Calibri" w:cs="Calibri"/>
                <w:b/>
                <w:sz w:val="24"/>
                <w:szCs w:val="24"/>
              </w:rPr>
            </w:pPr>
            <w:r w:rsidRPr="00B21B79">
              <w:rPr>
                <w:rFonts w:eastAsia="Calibri" w:cs="Calibri"/>
                <w:b/>
                <w:sz w:val="24"/>
                <w:szCs w:val="24"/>
              </w:rPr>
              <w:t>Самостоятельная работа</w:t>
            </w:r>
          </w:p>
        </w:tc>
        <w:tc>
          <w:tcPr>
            <w:tcW w:w="1113" w:type="pct"/>
            <w:vMerge/>
            <w:tcBorders>
              <w:left w:val="single" w:sz="4" w:space="0" w:color="auto"/>
              <w:right w:val="single" w:sz="4" w:space="0" w:color="auto"/>
            </w:tcBorders>
            <w:vAlign w:val="center"/>
            <w:hideMark/>
          </w:tcPr>
          <w:p w14:paraId="55B813FE" w14:textId="77777777" w:rsidR="00CB5454" w:rsidRPr="00B21B79" w:rsidRDefault="00CB5454" w:rsidP="00985A95">
            <w:pPr>
              <w:widowControl/>
              <w:autoSpaceDE/>
              <w:autoSpaceDN/>
              <w:adjustRightInd/>
              <w:rPr>
                <w:rFonts w:eastAsia="Calibri" w:cs="Calibri"/>
                <w:b/>
                <w:sz w:val="24"/>
                <w:szCs w:val="24"/>
              </w:rPr>
            </w:pPr>
          </w:p>
        </w:tc>
      </w:tr>
      <w:tr w:rsidR="00B21B79" w:rsidRPr="00B21B79" w14:paraId="2292CA05" w14:textId="77777777" w:rsidTr="00E21C40">
        <w:trPr>
          <w:trHeight w:val="463"/>
        </w:trPr>
        <w:tc>
          <w:tcPr>
            <w:tcW w:w="263"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CB5454" w:rsidRPr="00B21B79" w:rsidRDefault="00CB5454" w:rsidP="00835BFB">
            <w:pPr>
              <w:widowControl/>
              <w:autoSpaceDE/>
              <w:autoSpaceDN/>
              <w:adjustRightInd/>
              <w:ind w:right="321"/>
              <w:rPr>
                <w:rFonts w:eastAsia="Calibri" w:cs="Calibri"/>
                <w:sz w:val="24"/>
                <w:szCs w:val="24"/>
              </w:rPr>
            </w:pPr>
          </w:p>
        </w:tc>
        <w:tc>
          <w:tcPr>
            <w:tcW w:w="1231"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CB5454" w:rsidRPr="00B21B79" w:rsidRDefault="00CB5454" w:rsidP="00985A95">
            <w:pPr>
              <w:widowControl/>
              <w:autoSpaceDE/>
              <w:autoSpaceDN/>
              <w:adjustRightInd/>
              <w:rPr>
                <w:rFonts w:eastAsia="Calibri" w:cs="Calibri"/>
                <w:b/>
                <w:sz w:val="24"/>
                <w:szCs w:val="24"/>
              </w:rPr>
            </w:pPr>
          </w:p>
        </w:tc>
        <w:tc>
          <w:tcPr>
            <w:tcW w:w="467"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CB5454" w:rsidRPr="00B21B79" w:rsidRDefault="00CB5454" w:rsidP="00985A95">
            <w:pPr>
              <w:widowControl/>
              <w:autoSpaceDE/>
              <w:autoSpaceDN/>
              <w:adjustRightInd/>
              <w:rPr>
                <w:rFonts w:eastAsia="Calibri" w:cs="Calibri"/>
                <w:sz w:val="24"/>
                <w:szCs w:val="24"/>
              </w:rPr>
            </w:pPr>
          </w:p>
        </w:tc>
        <w:tc>
          <w:tcPr>
            <w:tcW w:w="41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18152B" w14:textId="3AE6E507" w:rsidR="00CB5454" w:rsidRPr="00B21B79" w:rsidRDefault="00CB5454" w:rsidP="00436E7E">
            <w:pPr>
              <w:widowControl/>
              <w:suppressAutoHyphens/>
              <w:autoSpaceDE/>
              <w:autoSpaceDN/>
              <w:adjustRightInd/>
              <w:jc w:val="center"/>
              <w:rPr>
                <w:rFonts w:eastAsia="Calibri" w:cs="Calibri"/>
                <w:sz w:val="24"/>
                <w:szCs w:val="24"/>
              </w:rPr>
            </w:pPr>
            <w:r w:rsidRPr="00B21B79">
              <w:rPr>
                <w:rFonts w:eastAsia="Calibri" w:cs="Calibri"/>
                <w:sz w:val="24"/>
                <w:szCs w:val="24"/>
              </w:rPr>
              <w:t xml:space="preserve">Общая, в </w:t>
            </w:r>
            <w:proofErr w:type="spellStart"/>
            <w:r w:rsidRPr="00B21B79">
              <w:rPr>
                <w:rFonts w:eastAsia="Calibri" w:cs="Calibri"/>
                <w:sz w:val="24"/>
                <w:szCs w:val="24"/>
              </w:rPr>
              <w:t>т.ч</w:t>
            </w:r>
            <w:proofErr w:type="spellEnd"/>
            <w:r w:rsidRPr="00B21B79">
              <w:rPr>
                <w:rFonts w:eastAsia="Calibri" w:cs="Calibri"/>
                <w:sz w:val="24"/>
                <w:szCs w:val="24"/>
              </w:rPr>
              <w:t>.:</w:t>
            </w:r>
          </w:p>
        </w:tc>
        <w:tc>
          <w:tcPr>
            <w:tcW w:w="45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7C3E98C" w14:textId="427F1CB3" w:rsidR="00CB5454" w:rsidRPr="00B21B79" w:rsidRDefault="00CB5454" w:rsidP="00436E7E">
            <w:pPr>
              <w:widowControl/>
              <w:suppressAutoHyphens/>
              <w:autoSpaceDE/>
              <w:autoSpaceDN/>
              <w:adjustRightInd/>
              <w:jc w:val="center"/>
              <w:rPr>
                <w:rFonts w:eastAsia="Calibri" w:cs="Calibri"/>
                <w:sz w:val="24"/>
                <w:szCs w:val="24"/>
              </w:rPr>
            </w:pPr>
            <w:r w:rsidRPr="00B21B79">
              <w:rPr>
                <w:rFonts w:eastAsia="Calibri" w:cs="Calibri"/>
                <w:sz w:val="24"/>
                <w:szCs w:val="24"/>
              </w:rPr>
              <w:t>Лекции</w:t>
            </w:r>
          </w:p>
        </w:tc>
        <w:tc>
          <w:tcPr>
            <w:tcW w:w="533"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230358" w14:textId="2C140E0E" w:rsidR="00CB5454" w:rsidRPr="00B21B79" w:rsidRDefault="00CB5454" w:rsidP="00436E7E">
            <w:pPr>
              <w:widowControl/>
              <w:suppressAutoHyphens/>
              <w:autoSpaceDE/>
              <w:autoSpaceDN/>
              <w:adjustRightInd/>
              <w:jc w:val="center"/>
              <w:rPr>
                <w:rFonts w:eastAsia="Calibri" w:cs="Calibri"/>
                <w:sz w:val="18"/>
                <w:szCs w:val="18"/>
              </w:rPr>
            </w:pPr>
            <w:r w:rsidRPr="00B21B79">
              <w:rPr>
                <w:rFonts w:eastAsia="Calibri" w:cs="Calibri"/>
                <w:sz w:val="18"/>
                <w:szCs w:val="18"/>
              </w:rPr>
              <w:t>Семинары, практич</w:t>
            </w:r>
            <w:r w:rsidR="0096189B" w:rsidRPr="00B21B79">
              <w:rPr>
                <w:rFonts w:eastAsia="Calibri" w:cs="Calibri"/>
                <w:sz w:val="18"/>
                <w:szCs w:val="18"/>
              </w:rPr>
              <w:t xml:space="preserve">еские </w:t>
            </w:r>
            <w:r w:rsidRPr="00B21B79">
              <w:rPr>
                <w:rFonts w:eastAsia="Calibri" w:cs="Calibri"/>
                <w:sz w:val="18"/>
                <w:szCs w:val="18"/>
              </w:rPr>
              <w:t>занятия</w:t>
            </w:r>
          </w:p>
        </w:tc>
        <w:tc>
          <w:tcPr>
            <w:tcW w:w="524"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CB5454" w:rsidRPr="00B21B79" w:rsidRDefault="00CB5454" w:rsidP="00985A95">
            <w:pPr>
              <w:widowControl/>
              <w:autoSpaceDE/>
              <w:autoSpaceDN/>
              <w:adjustRightInd/>
              <w:rPr>
                <w:rFonts w:eastAsia="Calibri" w:cs="Calibri"/>
                <w:b/>
                <w:sz w:val="24"/>
                <w:szCs w:val="24"/>
              </w:rPr>
            </w:pPr>
          </w:p>
        </w:tc>
        <w:tc>
          <w:tcPr>
            <w:tcW w:w="1113" w:type="pct"/>
            <w:vMerge/>
            <w:tcBorders>
              <w:left w:val="single" w:sz="4" w:space="0" w:color="auto"/>
              <w:bottom w:val="single" w:sz="4" w:space="0" w:color="auto"/>
              <w:right w:val="single" w:sz="4" w:space="0" w:color="auto"/>
            </w:tcBorders>
            <w:vAlign w:val="center"/>
            <w:hideMark/>
          </w:tcPr>
          <w:p w14:paraId="533E92CE" w14:textId="77777777" w:rsidR="00CB5454" w:rsidRPr="00B21B79" w:rsidRDefault="00CB5454" w:rsidP="00985A95">
            <w:pPr>
              <w:widowControl/>
              <w:autoSpaceDE/>
              <w:autoSpaceDN/>
              <w:adjustRightInd/>
              <w:rPr>
                <w:rFonts w:eastAsia="Calibri" w:cs="Calibri"/>
                <w:b/>
                <w:sz w:val="24"/>
                <w:szCs w:val="24"/>
              </w:rPr>
            </w:pPr>
          </w:p>
        </w:tc>
      </w:tr>
      <w:tr w:rsidR="00B21B79" w:rsidRPr="00B21B79" w14:paraId="78A199CE" w14:textId="77777777" w:rsidTr="00E21C40">
        <w:tc>
          <w:tcPr>
            <w:tcW w:w="263" w:type="pct"/>
            <w:tcBorders>
              <w:top w:val="single" w:sz="4" w:space="0" w:color="auto"/>
              <w:left w:val="single" w:sz="4" w:space="0" w:color="auto"/>
              <w:bottom w:val="single" w:sz="4" w:space="0" w:color="auto"/>
              <w:right w:val="single" w:sz="4" w:space="0" w:color="auto"/>
            </w:tcBorders>
            <w:vAlign w:val="center"/>
          </w:tcPr>
          <w:p w14:paraId="745CEBD8" w14:textId="77777777" w:rsidR="000D57C9" w:rsidRPr="00B21B79" w:rsidRDefault="000D57C9" w:rsidP="00547AE5">
            <w:pPr>
              <w:pStyle w:val="a7"/>
              <w:widowControl/>
              <w:numPr>
                <w:ilvl w:val="0"/>
                <w:numId w:val="4"/>
              </w:numPr>
              <w:suppressAutoHyphens/>
              <w:autoSpaceDE/>
              <w:autoSpaceDN/>
              <w:adjustRightInd/>
              <w:spacing w:line="259" w:lineRule="auto"/>
              <w:ind w:left="0" w:right="321" w:firstLine="0"/>
              <w:contextualSpacing/>
              <w:rPr>
                <w:rFonts w:eastAsia="Calibri"/>
                <w:sz w:val="24"/>
                <w:szCs w:val="24"/>
              </w:rPr>
            </w:pPr>
          </w:p>
        </w:tc>
        <w:tc>
          <w:tcPr>
            <w:tcW w:w="1231" w:type="pct"/>
            <w:tcBorders>
              <w:top w:val="single" w:sz="4" w:space="0" w:color="auto"/>
              <w:left w:val="single" w:sz="4" w:space="0" w:color="auto"/>
              <w:bottom w:val="single" w:sz="4" w:space="0" w:color="auto"/>
              <w:right w:val="single" w:sz="4" w:space="0" w:color="auto"/>
            </w:tcBorders>
          </w:tcPr>
          <w:p w14:paraId="0F9AC9BA" w14:textId="45C19A17" w:rsidR="000D57C9" w:rsidRPr="00B21B79" w:rsidRDefault="000D57C9" w:rsidP="000D57C9">
            <w:pPr>
              <w:snapToGrid w:val="0"/>
              <w:ind w:left="-10" w:right="-144"/>
              <w:rPr>
                <w:iCs/>
                <w:sz w:val="24"/>
                <w:szCs w:val="24"/>
              </w:rPr>
            </w:pPr>
            <w:r w:rsidRPr="00B21B79">
              <w:rPr>
                <w:iCs/>
                <w:sz w:val="24"/>
                <w:szCs w:val="24"/>
              </w:rPr>
              <w:t xml:space="preserve">Организационная структура предприятия. Общие положения. </w:t>
            </w:r>
          </w:p>
          <w:p w14:paraId="2BD0A8FE" w14:textId="2500AA47" w:rsidR="000D57C9" w:rsidRPr="00B21B79" w:rsidRDefault="000D57C9" w:rsidP="000D57C9">
            <w:pPr>
              <w:widowControl/>
              <w:tabs>
                <w:tab w:val="right" w:pos="9356"/>
              </w:tabs>
              <w:suppressAutoHyphens/>
              <w:autoSpaceDE/>
              <w:autoSpaceDN/>
              <w:adjustRightInd/>
              <w:rPr>
                <w:rFonts w:eastAsia="Calibri" w:cs="Calibri"/>
                <w:sz w:val="24"/>
                <w:szCs w:val="24"/>
              </w:rPr>
            </w:pPr>
          </w:p>
        </w:tc>
        <w:tc>
          <w:tcPr>
            <w:tcW w:w="467" w:type="pct"/>
            <w:tcBorders>
              <w:top w:val="single" w:sz="4" w:space="0" w:color="auto"/>
              <w:left w:val="single" w:sz="4" w:space="0" w:color="auto"/>
              <w:bottom w:val="single" w:sz="4" w:space="0" w:color="auto"/>
              <w:right w:val="single" w:sz="4" w:space="0" w:color="auto"/>
            </w:tcBorders>
            <w:vAlign w:val="center"/>
          </w:tcPr>
          <w:p w14:paraId="7EEFE4EC" w14:textId="58A6FF76" w:rsidR="000D57C9" w:rsidRPr="00B21B79" w:rsidRDefault="000D57C9" w:rsidP="000D57C9">
            <w:pPr>
              <w:widowControl/>
              <w:autoSpaceDE/>
              <w:autoSpaceDN/>
              <w:adjustRightInd/>
              <w:jc w:val="center"/>
              <w:rPr>
                <w:rFonts w:eastAsia="Calibri"/>
                <w:sz w:val="24"/>
                <w:szCs w:val="24"/>
                <w:lang w:val="en-US"/>
              </w:rPr>
            </w:pPr>
            <w:r w:rsidRPr="00B21B79">
              <w:rPr>
                <w:iCs/>
                <w:sz w:val="24"/>
                <w:szCs w:val="24"/>
              </w:rPr>
              <w:t>5</w:t>
            </w:r>
            <w:r w:rsidR="00673F68" w:rsidRPr="00B21B79">
              <w:rPr>
                <w:iCs/>
                <w:sz w:val="24"/>
                <w:szCs w:val="24"/>
              </w:rPr>
              <w:t>/</w:t>
            </w:r>
            <w:r w:rsidR="007A5911" w:rsidRPr="00B21B79">
              <w:rPr>
                <w:iCs/>
                <w:sz w:val="24"/>
                <w:szCs w:val="24"/>
                <w:lang w:val="en-US"/>
              </w:rPr>
              <w:t>5</w:t>
            </w:r>
          </w:p>
        </w:tc>
        <w:tc>
          <w:tcPr>
            <w:tcW w:w="410" w:type="pct"/>
            <w:tcBorders>
              <w:top w:val="single" w:sz="4" w:space="0" w:color="auto"/>
              <w:left w:val="single" w:sz="4" w:space="0" w:color="auto"/>
              <w:bottom w:val="single" w:sz="4" w:space="0" w:color="auto"/>
              <w:right w:val="single" w:sz="4" w:space="0" w:color="auto"/>
            </w:tcBorders>
            <w:vAlign w:val="center"/>
          </w:tcPr>
          <w:p w14:paraId="542E2AF8" w14:textId="32BCD34C" w:rsidR="000D57C9" w:rsidRPr="00B21B79" w:rsidRDefault="000D57C9" w:rsidP="000D57C9">
            <w:pPr>
              <w:widowControl/>
              <w:suppressAutoHyphens/>
              <w:autoSpaceDE/>
              <w:autoSpaceDN/>
              <w:adjustRightInd/>
              <w:jc w:val="center"/>
              <w:rPr>
                <w:rFonts w:eastAsia="Calibri"/>
                <w:sz w:val="24"/>
                <w:szCs w:val="24"/>
                <w:lang w:val="en-US"/>
              </w:rPr>
            </w:pPr>
            <w:r w:rsidRPr="00B21B79">
              <w:rPr>
                <w:iCs/>
                <w:sz w:val="24"/>
                <w:szCs w:val="24"/>
              </w:rPr>
              <w:t>2</w:t>
            </w:r>
            <w:r w:rsidR="00673F68" w:rsidRPr="00B21B79">
              <w:rPr>
                <w:iCs/>
                <w:sz w:val="24"/>
                <w:szCs w:val="24"/>
              </w:rPr>
              <w:t>/</w:t>
            </w:r>
            <w:r w:rsidR="00671A98" w:rsidRPr="00B21B79">
              <w:rPr>
                <w:iCs/>
                <w:sz w:val="24"/>
                <w:szCs w:val="24"/>
                <w:lang w:val="en-US"/>
              </w:rPr>
              <w:t>2</w:t>
            </w:r>
          </w:p>
        </w:tc>
        <w:tc>
          <w:tcPr>
            <w:tcW w:w="459" w:type="pct"/>
            <w:tcBorders>
              <w:top w:val="single" w:sz="4" w:space="0" w:color="auto"/>
              <w:left w:val="single" w:sz="4" w:space="0" w:color="auto"/>
              <w:bottom w:val="single" w:sz="4" w:space="0" w:color="auto"/>
              <w:right w:val="single" w:sz="4" w:space="0" w:color="auto"/>
            </w:tcBorders>
            <w:vAlign w:val="center"/>
          </w:tcPr>
          <w:p w14:paraId="0A33420A" w14:textId="27D0EED2" w:rsidR="000D57C9" w:rsidRPr="00B21B79" w:rsidRDefault="000D57C9" w:rsidP="000D57C9">
            <w:pPr>
              <w:jc w:val="center"/>
              <w:rPr>
                <w:iCs/>
                <w:sz w:val="24"/>
                <w:szCs w:val="24"/>
              </w:rPr>
            </w:pPr>
            <w:r w:rsidRPr="00B21B79">
              <w:rPr>
                <w:iCs/>
                <w:sz w:val="24"/>
                <w:szCs w:val="24"/>
              </w:rPr>
              <w:t>1</w:t>
            </w:r>
            <w:r w:rsidR="00673F68" w:rsidRPr="00B21B79">
              <w:rPr>
                <w:iCs/>
                <w:sz w:val="24"/>
                <w:szCs w:val="24"/>
              </w:rPr>
              <w:t>/</w:t>
            </w:r>
            <w:r w:rsidR="00671A98" w:rsidRPr="00B21B79">
              <w:rPr>
                <w:iCs/>
                <w:sz w:val="24"/>
                <w:szCs w:val="24"/>
              </w:rPr>
              <w:t>1</w:t>
            </w:r>
          </w:p>
        </w:tc>
        <w:tc>
          <w:tcPr>
            <w:tcW w:w="533" w:type="pct"/>
            <w:tcBorders>
              <w:top w:val="single" w:sz="4" w:space="0" w:color="auto"/>
              <w:left w:val="single" w:sz="4" w:space="0" w:color="auto"/>
              <w:bottom w:val="single" w:sz="4" w:space="0" w:color="auto"/>
              <w:right w:val="single" w:sz="4" w:space="0" w:color="auto"/>
            </w:tcBorders>
            <w:vAlign w:val="center"/>
          </w:tcPr>
          <w:p w14:paraId="24BB6637" w14:textId="5141A467" w:rsidR="000D57C9" w:rsidRPr="00B21B79" w:rsidRDefault="000D57C9" w:rsidP="000D57C9">
            <w:pPr>
              <w:widowControl/>
              <w:suppressAutoHyphens/>
              <w:autoSpaceDE/>
              <w:autoSpaceDN/>
              <w:adjustRightInd/>
              <w:jc w:val="center"/>
              <w:rPr>
                <w:rFonts w:eastAsia="Calibri"/>
                <w:sz w:val="24"/>
                <w:szCs w:val="24"/>
                <w:lang w:val="en-US"/>
              </w:rPr>
            </w:pPr>
            <w:r w:rsidRPr="00B21B79">
              <w:rPr>
                <w:iCs/>
                <w:sz w:val="24"/>
                <w:szCs w:val="24"/>
              </w:rPr>
              <w:t>1</w:t>
            </w:r>
            <w:r w:rsidR="00673F68" w:rsidRPr="00B21B79">
              <w:rPr>
                <w:iCs/>
                <w:sz w:val="24"/>
                <w:szCs w:val="24"/>
              </w:rPr>
              <w:t>/</w:t>
            </w:r>
            <w:r w:rsidR="00671A98" w:rsidRPr="00B21B79">
              <w:rPr>
                <w:iCs/>
                <w:sz w:val="24"/>
                <w:szCs w:val="24"/>
                <w:lang w:val="en-US"/>
              </w:rPr>
              <w:t>2</w:t>
            </w:r>
          </w:p>
        </w:tc>
        <w:tc>
          <w:tcPr>
            <w:tcW w:w="524" w:type="pct"/>
            <w:tcBorders>
              <w:top w:val="single" w:sz="4" w:space="0" w:color="auto"/>
              <w:left w:val="single" w:sz="4" w:space="0" w:color="auto"/>
              <w:bottom w:val="single" w:sz="4" w:space="0" w:color="auto"/>
              <w:right w:val="single" w:sz="4" w:space="0" w:color="auto"/>
            </w:tcBorders>
            <w:vAlign w:val="center"/>
          </w:tcPr>
          <w:p w14:paraId="444D06CD" w14:textId="268BF1B9" w:rsidR="000D57C9" w:rsidRPr="00B21B79" w:rsidRDefault="000D57C9" w:rsidP="000D57C9">
            <w:pPr>
              <w:widowControl/>
              <w:suppressAutoHyphens/>
              <w:autoSpaceDE/>
              <w:autoSpaceDN/>
              <w:adjustRightInd/>
              <w:jc w:val="center"/>
              <w:rPr>
                <w:rFonts w:eastAsia="Calibri"/>
                <w:sz w:val="24"/>
                <w:szCs w:val="24"/>
                <w:lang w:val="en-US"/>
              </w:rPr>
            </w:pPr>
            <w:r w:rsidRPr="00B21B79">
              <w:rPr>
                <w:iCs/>
                <w:sz w:val="24"/>
                <w:szCs w:val="24"/>
              </w:rPr>
              <w:t>3</w:t>
            </w:r>
            <w:r w:rsidR="00673F68" w:rsidRPr="00B21B79">
              <w:rPr>
                <w:iCs/>
                <w:sz w:val="24"/>
                <w:szCs w:val="24"/>
              </w:rPr>
              <w:t>/</w:t>
            </w:r>
            <w:r w:rsidR="00671A98" w:rsidRPr="00B21B79">
              <w:rPr>
                <w:iCs/>
                <w:sz w:val="24"/>
                <w:szCs w:val="24"/>
                <w:lang w:val="en-US"/>
              </w:rPr>
              <w:t>3</w:t>
            </w:r>
          </w:p>
        </w:tc>
        <w:tc>
          <w:tcPr>
            <w:tcW w:w="1113" w:type="pct"/>
            <w:tcBorders>
              <w:top w:val="single" w:sz="4" w:space="0" w:color="auto"/>
              <w:left w:val="single" w:sz="4" w:space="0" w:color="auto"/>
              <w:right w:val="single" w:sz="4" w:space="0" w:color="auto"/>
            </w:tcBorders>
            <w:vAlign w:val="center"/>
          </w:tcPr>
          <w:p w14:paraId="31E9FD27" w14:textId="650D4DF5" w:rsidR="000D57C9" w:rsidRPr="00B21B79" w:rsidRDefault="000D57C9" w:rsidP="000D57C9">
            <w:pPr>
              <w:suppressAutoHyphens/>
              <w:rPr>
                <w:rFonts w:eastAsia="Calibri" w:cs="Calibri"/>
                <w:sz w:val="24"/>
                <w:szCs w:val="24"/>
              </w:rPr>
            </w:pPr>
            <w:r w:rsidRPr="00B21B79">
              <w:rPr>
                <w:iCs/>
                <w:sz w:val="24"/>
                <w:szCs w:val="24"/>
              </w:rPr>
              <w:t xml:space="preserve">Обсуждение, дискуссия, ситуационное моделирование, мини-кейсы  </w:t>
            </w:r>
          </w:p>
        </w:tc>
      </w:tr>
      <w:tr w:rsidR="00B21B79" w:rsidRPr="00B21B79" w14:paraId="71C30027" w14:textId="77777777" w:rsidTr="00E21C40">
        <w:tc>
          <w:tcPr>
            <w:tcW w:w="263" w:type="pct"/>
            <w:tcBorders>
              <w:top w:val="single" w:sz="4" w:space="0" w:color="auto"/>
              <w:left w:val="single" w:sz="4" w:space="0" w:color="auto"/>
              <w:bottom w:val="single" w:sz="4" w:space="0" w:color="auto"/>
              <w:right w:val="single" w:sz="4" w:space="0" w:color="auto"/>
            </w:tcBorders>
            <w:vAlign w:val="center"/>
          </w:tcPr>
          <w:p w14:paraId="6A966F77" w14:textId="77777777" w:rsidR="000D57C9" w:rsidRPr="00B21B79" w:rsidRDefault="000D57C9" w:rsidP="00547AE5">
            <w:pPr>
              <w:pStyle w:val="a7"/>
              <w:widowControl/>
              <w:numPr>
                <w:ilvl w:val="0"/>
                <w:numId w:val="4"/>
              </w:numPr>
              <w:suppressAutoHyphens/>
              <w:autoSpaceDE/>
              <w:autoSpaceDN/>
              <w:adjustRightInd/>
              <w:spacing w:line="259" w:lineRule="auto"/>
              <w:ind w:left="0" w:right="321" w:firstLine="0"/>
              <w:contextualSpacing/>
              <w:rPr>
                <w:rFonts w:eastAsia="Calibri"/>
                <w:sz w:val="24"/>
                <w:szCs w:val="24"/>
              </w:rPr>
            </w:pPr>
          </w:p>
        </w:tc>
        <w:tc>
          <w:tcPr>
            <w:tcW w:w="1231" w:type="pct"/>
            <w:tcBorders>
              <w:top w:val="single" w:sz="4" w:space="0" w:color="auto"/>
              <w:left w:val="single" w:sz="4" w:space="0" w:color="auto"/>
              <w:bottom w:val="single" w:sz="4" w:space="0" w:color="auto"/>
              <w:right w:val="single" w:sz="4" w:space="0" w:color="auto"/>
            </w:tcBorders>
          </w:tcPr>
          <w:p w14:paraId="283F1D58" w14:textId="2F412B9D" w:rsidR="000D57C9" w:rsidRPr="00B21B79" w:rsidRDefault="000D57C9" w:rsidP="000D57C9">
            <w:pPr>
              <w:widowControl/>
              <w:tabs>
                <w:tab w:val="right" w:pos="9356"/>
              </w:tabs>
              <w:suppressAutoHyphens/>
              <w:autoSpaceDE/>
              <w:autoSpaceDN/>
              <w:adjustRightInd/>
              <w:rPr>
                <w:rFonts w:eastAsia="Calibri" w:cs="Calibri"/>
                <w:sz w:val="24"/>
                <w:szCs w:val="24"/>
              </w:rPr>
            </w:pPr>
            <w:r w:rsidRPr="00B21B79">
              <w:rPr>
                <w:iCs/>
                <w:sz w:val="24"/>
                <w:szCs w:val="24"/>
              </w:rPr>
              <w:t xml:space="preserve">Штатное расписание. Анализ штатного расписания. Вакансии и отклонения. Планирование фонда оплаты труда. </w:t>
            </w:r>
          </w:p>
        </w:tc>
        <w:tc>
          <w:tcPr>
            <w:tcW w:w="467" w:type="pct"/>
            <w:tcBorders>
              <w:top w:val="single" w:sz="4" w:space="0" w:color="auto"/>
              <w:left w:val="single" w:sz="4" w:space="0" w:color="auto"/>
              <w:bottom w:val="single" w:sz="4" w:space="0" w:color="auto"/>
              <w:right w:val="single" w:sz="4" w:space="0" w:color="auto"/>
            </w:tcBorders>
            <w:vAlign w:val="center"/>
          </w:tcPr>
          <w:p w14:paraId="18558F24" w14:textId="02F25885" w:rsidR="000D57C9" w:rsidRPr="00B21B79" w:rsidRDefault="000D57C9" w:rsidP="000D57C9">
            <w:pPr>
              <w:widowControl/>
              <w:autoSpaceDE/>
              <w:autoSpaceDN/>
              <w:adjustRightInd/>
              <w:jc w:val="center"/>
              <w:rPr>
                <w:rFonts w:eastAsia="Calibri"/>
                <w:sz w:val="24"/>
                <w:szCs w:val="24"/>
                <w:lang w:val="en-US"/>
              </w:rPr>
            </w:pPr>
            <w:r w:rsidRPr="00B21B79">
              <w:rPr>
                <w:iCs/>
                <w:sz w:val="24"/>
                <w:szCs w:val="24"/>
              </w:rPr>
              <w:t>21</w:t>
            </w:r>
            <w:r w:rsidR="007A5911" w:rsidRPr="00B21B79">
              <w:rPr>
                <w:iCs/>
                <w:sz w:val="24"/>
                <w:szCs w:val="24"/>
                <w:lang w:val="en-US"/>
              </w:rPr>
              <w:t>/20</w:t>
            </w:r>
          </w:p>
        </w:tc>
        <w:tc>
          <w:tcPr>
            <w:tcW w:w="410" w:type="pct"/>
            <w:tcBorders>
              <w:top w:val="single" w:sz="4" w:space="0" w:color="auto"/>
              <w:left w:val="single" w:sz="4" w:space="0" w:color="auto"/>
              <w:bottom w:val="single" w:sz="4" w:space="0" w:color="auto"/>
              <w:right w:val="single" w:sz="4" w:space="0" w:color="auto"/>
            </w:tcBorders>
            <w:vAlign w:val="center"/>
          </w:tcPr>
          <w:p w14:paraId="25610736" w14:textId="33488C63" w:rsidR="000D57C9" w:rsidRPr="00B21B79" w:rsidRDefault="000D57C9" w:rsidP="000D57C9">
            <w:pPr>
              <w:widowControl/>
              <w:suppressAutoHyphens/>
              <w:autoSpaceDE/>
              <w:autoSpaceDN/>
              <w:adjustRightInd/>
              <w:jc w:val="center"/>
              <w:rPr>
                <w:rFonts w:eastAsia="Calibri"/>
                <w:sz w:val="24"/>
                <w:szCs w:val="24"/>
                <w:lang w:val="en-US"/>
              </w:rPr>
            </w:pPr>
            <w:r w:rsidRPr="00B21B79">
              <w:rPr>
                <w:iCs/>
                <w:sz w:val="24"/>
                <w:szCs w:val="24"/>
              </w:rPr>
              <w:t>6</w:t>
            </w:r>
            <w:r w:rsidR="00671A98" w:rsidRPr="00B21B79">
              <w:rPr>
                <w:iCs/>
                <w:sz w:val="24"/>
                <w:szCs w:val="24"/>
                <w:lang w:val="en-US"/>
              </w:rPr>
              <w:t>/6</w:t>
            </w:r>
          </w:p>
        </w:tc>
        <w:tc>
          <w:tcPr>
            <w:tcW w:w="459" w:type="pct"/>
            <w:tcBorders>
              <w:top w:val="single" w:sz="4" w:space="0" w:color="auto"/>
              <w:left w:val="single" w:sz="4" w:space="0" w:color="auto"/>
              <w:bottom w:val="single" w:sz="4" w:space="0" w:color="auto"/>
              <w:right w:val="single" w:sz="4" w:space="0" w:color="auto"/>
            </w:tcBorders>
            <w:vAlign w:val="center"/>
          </w:tcPr>
          <w:p w14:paraId="165E5FC3" w14:textId="4680A8BB" w:rsidR="000D57C9" w:rsidRPr="00B21B79" w:rsidRDefault="000D57C9" w:rsidP="000D57C9">
            <w:pPr>
              <w:widowControl/>
              <w:suppressAutoHyphens/>
              <w:autoSpaceDE/>
              <w:autoSpaceDN/>
              <w:adjustRightInd/>
              <w:jc w:val="center"/>
              <w:rPr>
                <w:rFonts w:eastAsia="Calibri"/>
                <w:sz w:val="24"/>
                <w:szCs w:val="24"/>
                <w:lang w:val="en-US"/>
              </w:rPr>
            </w:pPr>
            <w:r w:rsidRPr="00B21B79">
              <w:rPr>
                <w:iCs/>
                <w:sz w:val="24"/>
                <w:szCs w:val="24"/>
              </w:rPr>
              <w:t>3</w:t>
            </w:r>
            <w:r w:rsidR="00671A98" w:rsidRPr="00B21B79">
              <w:rPr>
                <w:iCs/>
                <w:sz w:val="24"/>
                <w:szCs w:val="24"/>
                <w:lang w:val="en-US"/>
              </w:rPr>
              <w:t>/2</w:t>
            </w:r>
          </w:p>
        </w:tc>
        <w:tc>
          <w:tcPr>
            <w:tcW w:w="533" w:type="pct"/>
            <w:tcBorders>
              <w:top w:val="single" w:sz="4" w:space="0" w:color="auto"/>
              <w:left w:val="single" w:sz="4" w:space="0" w:color="auto"/>
              <w:bottom w:val="single" w:sz="4" w:space="0" w:color="auto"/>
              <w:right w:val="single" w:sz="4" w:space="0" w:color="auto"/>
            </w:tcBorders>
            <w:vAlign w:val="center"/>
          </w:tcPr>
          <w:p w14:paraId="50D9399D" w14:textId="56E39A18" w:rsidR="000D57C9" w:rsidRPr="00B21B79" w:rsidRDefault="000D57C9" w:rsidP="000D57C9">
            <w:pPr>
              <w:widowControl/>
              <w:suppressAutoHyphens/>
              <w:autoSpaceDE/>
              <w:autoSpaceDN/>
              <w:adjustRightInd/>
              <w:jc w:val="center"/>
              <w:rPr>
                <w:rFonts w:eastAsia="Calibri"/>
                <w:sz w:val="24"/>
                <w:szCs w:val="24"/>
                <w:lang w:val="en-US"/>
              </w:rPr>
            </w:pPr>
            <w:r w:rsidRPr="00B21B79">
              <w:rPr>
                <w:iCs/>
                <w:sz w:val="24"/>
                <w:szCs w:val="24"/>
              </w:rPr>
              <w:t>3</w:t>
            </w:r>
            <w:r w:rsidR="00671A98" w:rsidRPr="00B21B79">
              <w:rPr>
                <w:iCs/>
                <w:sz w:val="24"/>
                <w:szCs w:val="24"/>
                <w:lang w:val="en-US"/>
              </w:rPr>
              <w:t>/4</w:t>
            </w:r>
          </w:p>
        </w:tc>
        <w:tc>
          <w:tcPr>
            <w:tcW w:w="524" w:type="pct"/>
            <w:tcBorders>
              <w:top w:val="single" w:sz="4" w:space="0" w:color="auto"/>
              <w:left w:val="single" w:sz="4" w:space="0" w:color="auto"/>
              <w:bottom w:val="single" w:sz="4" w:space="0" w:color="auto"/>
              <w:right w:val="single" w:sz="4" w:space="0" w:color="auto"/>
            </w:tcBorders>
            <w:vAlign w:val="center"/>
          </w:tcPr>
          <w:p w14:paraId="3884143A" w14:textId="75CB8166" w:rsidR="000D57C9" w:rsidRPr="00B21B79" w:rsidRDefault="000D57C9" w:rsidP="000D57C9">
            <w:pPr>
              <w:widowControl/>
              <w:suppressAutoHyphens/>
              <w:autoSpaceDE/>
              <w:autoSpaceDN/>
              <w:adjustRightInd/>
              <w:jc w:val="center"/>
              <w:rPr>
                <w:rFonts w:eastAsia="Calibri"/>
                <w:sz w:val="24"/>
                <w:szCs w:val="24"/>
                <w:lang w:val="en-US"/>
              </w:rPr>
            </w:pPr>
            <w:r w:rsidRPr="00B21B79">
              <w:rPr>
                <w:iCs/>
                <w:sz w:val="24"/>
                <w:szCs w:val="24"/>
              </w:rPr>
              <w:t>15</w:t>
            </w:r>
            <w:r w:rsidR="00671A98" w:rsidRPr="00B21B79">
              <w:rPr>
                <w:iCs/>
                <w:sz w:val="24"/>
                <w:szCs w:val="24"/>
                <w:lang w:val="en-US"/>
              </w:rPr>
              <w:t>/1</w:t>
            </w:r>
            <w:r w:rsidR="007836DC" w:rsidRPr="00B21B79">
              <w:rPr>
                <w:iCs/>
                <w:sz w:val="24"/>
                <w:szCs w:val="24"/>
                <w:lang w:val="en-US"/>
              </w:rPr>
              <w:t>6</w:t>
            </w:r>
          </w:p>
        </w:tc>
        <w:tc>
          <w:tcPr>
            <w:tcW w:w="1113" w:type="pct"/>
            <w:tcBorders>
              <w:left w:val="single" w:sz="4" w:space="0" w:color="auto"/>
              <w:right w:val="single" w:sz="4" w:space="0" w:color="auto"/>
            </w:tcBorders>
          </w:tcPr>
          <w:p w14:paraId="3E08C6E4" w14:textId="4A74A5B7" w:rsidR="000D57C9" w:rsidRPr="00B21B79" w:rsidRDefault="000D57C9" w:rsidP="000D57C9">
            <w:pPr>
              <w:suppressAutoHyphens/>
              <w:rPr>
                <w:rFonts w:eastAsia="Calibri" w:cs="Calibri"/>
                <w:sz w:val="24"/>
                <w:szCs w:val="24"/>
              </w:rPr>
            </w:pPr>
            <w:r w:rsidRPr="00B21B79">
              <w:rPr>
                <w:iCs/>
                <w:sz w:val="24"/>
                <w:szCs w:val="24"/>
              </w:rPr>
              <w:t xml:space="preserve">Обсуждение, дискуссия, ситуационное моделирование, мини-кейсы  </w:t>
            </w:r>
          </w:p>
        </w:tc>
      </w:tr>
      <w:tr w:rsidR="00B21B79" w:rsidRPr="00B21B79" w14:paraId="77EFC0F3" w14:textId="77777777" w:rsidTr="00E21C40">
        <w:tc>
          <w:tcPr>
            <w:tcW w:w="263" w:type="pct"/>
            <w:tcBorders>
              <w:top w:val="single" w:sz="4" w:space="0" w:color="auto"/>
              <w:left w:val="single" w:sz="4" w:space="0" w:color="auto"/>
              <w:bottom w:val="single" w:sz="4" w:space="0" w:color="auto"/>
              <w:right w:val="single" w:sz="4" w:space="0" w:color="auto"/>
            </w:tcBorders>
            <w:vAlign w:val="center"/>
          </w:tcPr>
          <w:p w14:paraId="60E9C483" w14:textId="77777777" w:rsidR="000D57C9" w:rsidRPr="00B21B79" w:rsidRDefault="000D57C9" w:rsidP="00547AE5">
            <w:pPr>
              <w:pStyle w:val="a7"/>
              <w:widowControl/>
              <w:numPr>
                <w:ilvl w:val="0"/>
                <w:numId w:val="4"/>
              </w:numPr>
              <w:suppressAutoHyphens/>
              <w:autoSpaceDE/>
              <w:autoSpaceDN/>
              <w:adjustRightInd/>
              <w:spacing w:line="259" w:lineRule="auto"/>
              <w:ind w:left="0" w:right="321" w:firstLine="0"/>
              <w:contextualSpacing/>
              <w:rPr>
                <w:rFonts w:eastAsia="Calibri"/>
                <w:sz w:val="24"/>
                <w:szCs w:val="24"/>
              </w:rPr>
            </w:pPr>
          </w:p>
        </w:tc>
        <w:tc>
          <w:tcPr>
            <w:tcW w:w="1231" w:type="pct"/>
            <w:tcBorders>
              <w:top w:val="single" w:sz="4" w:space="0" w:color="auto"/>
              <w:left w:val="single" w:sz="4" w:space="0" w:color="auto"/>
              <w:bottom w:val="single" w:sz="4" w:space="0" w:color="auto"/>
              <w:right w:val="single" w:sz="4" w:space="0" w:color="auto"/>
            </w:tcBorders>
            <w:vAlign w:val="center"/>
          </w:tcPr>
          <w:p w14:paraId="0324C89C" w14:textId="7232F5E8" w:rsidR="000D57C9" w:rsidRPr="00B21B79" w:rsidRDefault="000D57C9" w:rsidP="000D57C9">
            <w:pPr>
              <w:widowControl/>
              <w:tabs>
                <w:tab w:val="right" w:pos="9356"/>
              </w:tabs>
              <w:suppressAutoHyphens/>
              <w:autoSpaceDE/>
              <w:autoSpaceDN/>
              <w:adjustRightInd/>
              <w:rPr>
                <w:rFonts w:eastAsia="Calibri" w:cs="Calibri"/>
                <w:sz w:val="24"/>
                <w:szCs w:val="24"/>
              </w:rPr>
            </w:pPr>
            <w:r w:rsidRPr="00B21B79">
              <w:rPr>
                <w:iCs/>
                <w:sz w:val="24"/>
                <w:szCs w:val="24"/>
              </w:rPr>
              <w:t xml:space="preserve">Карточка физического лица. Ввод, хранение, изменение персонифицированной информации. </w:t>
            </w:r>
          </w:p>
        </w:tc>
        <w:tc>
          <w:tcPr>
            <w:tcW w:w="467" w:type="pct"/>
            <w:tcBorders>
              <w:top w:val="single" w:sz="4" w:space="0" w:color="auto"/>
              <w:left w:val="single" w:sz="4" w:space="0" w:color="auto"/>
              <w:bottom w:val="single" w:sz="4" w:space="0" w:color="auto"/>
              <w:right w:val="single" w:sz="4" w:space="0" w:color="auto"/>
            </w:tcBorders>
            <w:vAlign w:val="center"/>
          </w:tcPr>
          <w:p w14:paraId="3530B52E" w14:textId="162E0DCA" w:rsidR="000D57C9" w:rsidRPr="00B21B79" w:rsidRDefault="000D57C9" w:rsidP="000D57C9">
            <w:pPr>
              <w:widowControl/>
              <w:autoSpaceDE/>
              <w:autoSpaceDN/>
              <w:adjustRightInd/>
              <w:jc w:val="center"/>
              <w:rPr>
                <w:rFonts w:eastAsia="Calibri"/>
                <w:sz w:val="24"/>
                <w:szCs w:val="24"/>
                <w:lang w:val="en-US"/>
              </w:rPr>
            </w:pPr>
            <w:r w:rsidRPr="00B21B79">
              <w:rPr>
                <w:iCs/>
                <w:sz w:val="24"/>
                <w:szCs w:val="24"/>
              </w:rPr>
              <w:t>21</w:t>
            </w:r>
            <w:r w:rsidR="007A5911" w:rsidRPr="00B21B79">
              <w:rPr>
                <w:iCs/>
                <w:sz w:val="24"/>
                <w:szCs w:val="24"/>
                <w:lang w:val="en-US"/>
              </w:rPr>
              <w:t>/19</w:t>
            </w:r>
          </w:p>
        </w:tc>
        <w:tc>
          <w:tcPr>
            <w:tcW w:w="410" w:type="pct"/>
            <w:tcBorders>
              <w:top w:val="single" w:sz="4" w:space="0" w:color="auto"/>
              <w:left w:val="single" w:sz="4" w:space="0" w:color="auto"/>
              <w:bottom w:val="single" w:sz="4" w:space="0" w:color="auto"/>
              <w:right w:val="single" w:sz="4" w:space="0" w:color="auto"/>
            </w:tcBorders>
            <w:vAlign w:val="center"/>
          </w:tcPr>
          <w:p w14:paraId="28A37B82" w14:textId="55868687" w:rsidR="000D57C9" w:rsidRPr="00B21B79" w:rsidRDefault="000D57C9" w:rsidP="000D57C9">
            <w:pPr>
              <w:widowControl/>
              <w:suppressAutoHyphens/>
              <w:autoSpaceDE/>
              <w:autoSpaceDN/>
              <w:adjustRightInd/>
              <w:jc w:val="center"/>
              <w:rPr>
                <w:rFonts w:eastAsia="Calibri"/>
                <w:sz w:val="24"/>
                <w:szCs w:val="24"/>
                <w:lang w:val="en-US"/>
              </w:rPr>
            </w:pPr>
            <w:r w:rsidRPr="00B21B79">
              <w:rPr>
                <w:iCs/>
                <w:sz w:val="24"/>
                <w:szCs w:val="24"/>
              </w:rPr>
              <w:t>6</w:t>
            </w:r>
            <w:r w:rsidR="00671A98" w:rsidRPr="00B21B79">
              <w:rPr>
                <w:iCs/>
                <w:sz w:val="24"/>
                <w:szCs w:val="24"/>
                <w:lang w:val="en-US"/>
              </w:rPr>
              <w:t>/5</w:t>
            </w:r>
          </w:p>
        </w:tc>
        <w:tc>
          <w:tcPr>
            <w:tcW w:w="459" w:type="pct"/>
            <w:tcBorders>
              <w:top w:val="single" w:sz="4" w:space="0" w:color="auto"/>
              <w:left w:val="single" w:sz="4" w:space="0" w:color="auto"/>
              <w:bottom w:val="single" w:sz="4" w:space="0" w:color="auto"/>
              <w:right w:val="single" w:sz="4" w:space="0" w:color="auto"/>
            </w:tcBorders>
            <w:vAlign w:val="center"/>
          </w:tcPr>
          <w:p w14:paraId="22C5F3E2" w14:textId="792CE380" w:rsidR="000D57C9" w:rsidRPr="00B21B79" w:rsidRDefault="000D57C9" w:rsidP="000D57C9">
            <w:pPr>
              <w:widowControl/>
              <w:suppressAutoHyphens/>
              <w:autoSpaceDE/>
              <w:autoSpaceDN/>
              <w:adjustRightInd/>
              <w:jc w:val="center"/>
              <w:rPr>
                <w:rFonts w:eastAsia="Calibri"/>
                <w:sz w:val="24"/>
                <w:szCs w:val="24"/>
                <w:lang w:val="en-US"/>
              </w:rPr>
            </w:pPr>
            <w:r w:rsidRPr="00B21B79">
              <w:rPr>
                <w:iCs/>
                <w:sz w:val="24"/>
                <w:szCs w:val="24"/>
              </w:rPr>
              <w:t>3</w:t>
            </w:r>
            <w:r w:rsidR="00671A98" w:rsidRPr="00B21B79">
              <w:rPr>
                <w:iCs/>
                <w:sz w:val="24"/>
                <w:szCs w:val="24"/>
                <w:lang w:val="en-US"/>
              </w:rPr>
              <w:t>/1</w:t>
            </w:r>
          </w:p>
        </w:tc>
        <w:tc>
          <w:tcPr>
            <w:tcW w:w="533" w:type="pct"/>
            <w:tcBorders>
              <w:top w:val="single" w:sz="4" w:space="0" w:color="auto"/>
              <w:left w:val="single" w:sz="4" w:space="0" w:color="auto"/>
              <w:bottom w:val="single" w:sz="4" w:space="0" w:color="auto"/>
              <w:right w:val="single" w:sz="4" w:space="0" w:color="auto"/>
            </w:tcBorders>
            <w:vAlign w:val="center"/>
          </w:tcPr>
          <w:p w14:paraId="2693F2D7" w14:textId="79233635" w:rsidR="000D57C9" w:rsidRPr="00B21B79" w:rsidRDefault="000D57C9" w:rsidP="000D57C9">
            <w:pPr>
              <w:widowControl/>
              <w:suppressAutoHyphens/>
              <w:autoSpaceDE/>
              <w:autoSpaceDN/>
              <w:adjustRightInd/>
              <w:jc w:val="center"/>
              <w:rPr>
                <w:rFonts w:eastAsia="Calibri"/>
                <w:sz w:val="24"/>
                <w:szCs w:val="24"/>
                <w:lang w:val="en-US"/>
              </w:rPr>
            </w:pPr>
            <w:r w:rsidRPr="00B21B79">
              <w:rPr>
                <w:iCs/>
                <w:sz w:val="24"/>
                <w:szCs w:val="24"/>
              </w:rPr>
              <w:t>3</w:t>
            </w:r>
            <w:r w:rsidR="00671A98" w:rsidRPr="00B21B79">
              <w:rPr>
                <w:iCs/>
                <w:sz w:val="24"/>
                <w:szCs w:val="24"/>
                <w:lang w:val="en-US"/>
              </w:rPr>
              <w:t>/4</w:t>
            </w:r>
          </w:p>
        </w:tc>
        <w:tc>
          <w:tcPr>
            <w:tcW w:w="524" w:type="pct"/>
            <w:tcBorders>
              <w:top w:val="single" w:sz="4" w:space="0" w:color="auto"/>
              <w:left w:val="single" w:sz="4" w:space="0" w:color="auto"/>
              <w:bottom w:val="single" w:sz="4" w:space="0" w:color="auto"/>
              <w:right w:val="single" w:sz="4" w:space="0" w:color="auto"/>
            </w:tcBorders>
            <w:vAlign w:val="center"/>
          </w:tcPr>
          <w:p w14:paraId="14D7EC23" w14:textId="2160C1EA" w:rsidR="000D57C9" w:rsidRPr="00B21B79" w:rsidRDefault="000D57C9" w:rsidP="000D57C9">
            <w:pPr>
              <w:widowControl/>
              <w:suppressAutoHyphens/>
              <w:autoSpaceDE/>
              <w:autoSpaceDN/>
              <w:adjustRightInd/>
              <w:jc w:val="center"/>
              <w:rPr>
                <w:rFonts w:eastAsia="Calibri"/>
                <w:sz w:val="24"/>
                <w:szCs w:val="24"/>
                <w:lang w:val="en-US"/>
              </w:rPr>
            </w:pPr>
            <w:r w:rsidRPr="00B21B79">
              <w:rPr>
                <w:iCs/>
                <w:sz w:val="24"/>
                <w:szCs w:val="24"/>
              </w:rPr>
              <w:t>15</w:t>
            </w:r>
            <w:r w:rsidR="00671A98" w:rsidRPr="00B21B79">
              <w:rPr>
                <w:iCs/>
                <w:sz w:val="24"/>
                <w:szCs w:val="24"/>
                <w:lang w:val="en-US"/>
              </w:rPr>
              <w:t>/1</w:t>
            </w:r>
            <w:r w:rsidR="007836DC" w:rsidRPr="00B21B79">
              <w:rPr>
                <w:iCs/>
                <w:sz w:val="24"/>
                <w:szCs w:val="24"/>
                <w:lang w:val="en-US"/>
              </w:rPr>
              <w:t>5</w:t>
            </w:r>
          </w:p>
        </w:tc>
        <w:tc>
          <w:tcPr>
            <w:tcW w:w="1113" w:type="pct"/>
            <w:tcBorders>
              <w:left w:val="single" w:sz="4" w:space="0" w:color="auto"/>
              <w:right w:val="single" w:sz="4" w:space="0" w:color="auto"/>
            </w:tcBorders>
          </w:tcPr>
          <w:p w14:paraId="3A8ABFE0" w14:textId="78064507" w:rsidR="000D57C9" w:rsidRPr="00B21B79" w:rsidRDefault="000D57C9" w:rsidP="000D57C9">
            <w:pPr>
              <w:suppressAutoHyphens/>
              <w:rPr>
                <w:rFonts w:eastAsia="Calibri" w:cs="Calibri"/>
                <w:sz w:val="24"/>
                <w:szCs w:val="24"/>
              </w:rPr>
            </w:pPr>
            <w:r w:rsidRPr="00B21B79">
              <w:rPr>
                <w:iCs/>
                <w:sz w:val="24"/>
                <w:szCs w:val="24"/>
              </w:rPr>
              <w:t xml:space="preserve">Обсуждение, дискуссия, ситуационное моделирование, мини-кейсы  </w:t>
            </w:r>
          </w:p>
        </w:tc>
      </w:tr>
      <w:tr w:rsidR="00B21B79" w:rsidRPr="00B21B79" w14:paraId="6E444FF9" w14:textId="77777777" w:rsidTr="00E21C40">
        <w:tc>
          <w:tcPr>
            <w:tcW w:w="263" w:type="pct"/>
            <w:tcBorders>
              <w:top w:val="single" w:sz="4" w:space="0" w:color="auto"/>
              <w:left w:val="single" w:sz="4" w:space="0" w:color="auto"/>
              <w:bottom w:val="single" w:sz="4" w:space="0" w:color="auto"/>
              <w:right w:val="single" w:sz="4" w:space="0" w:color="auto"/>
            </w:tcBorders>
            <w:vAlign w:val="center"/>
          </w:tcPr>
          <w:p w14:paraId="43CA1C8B" w14:textId="77777777" w:rsidR="000D57C9" w:rsidRPr="00B21B79" w:rsidRDefault="000D57C9" w:rsidP="00547AE5">
            <w:pPr>
              <w:pStyle w:val="a7"/>
              <w:widowControl/>
              <w:numPr>
                <w:ilvl w:val="0"/>
                <w:numId w:val="4"/>
              </w:numPr>
              <w:suppressAutoHyphens/>
              <w:autoSpaceDE/>
              <w:autoSpaceDN/>
              <w:adjustRightInd/>
              <w:spacing w:line="259" w:lineRule="auto"/>
              <w:ind w:left="0" w:right="321" w:firstLine="0"/>
              <w:contextualSpacing/>
              <w:rPr>
                <w:rFonts w:eastAsia="Calibri"/>
                <w:sz w:val="24"/>
                <w:szCs w:val="24"/>
              </w:rPr>
            </w:pPr>
          </w:p>
        </w:tc>
        <w:tc>
          <w:tcPr>
            <w:tcW w:w="1231" w:type="pct"/>
            <w:tcBorders>
              <w:top w:val="single" w:sz="4" w:space="0" w:color="auto"/>
              <w:left w:val="single" w:sz="4" w:space="0" w:color="auto"/>
              <w:bottom w:val="single" w:sz="4" w:space="0" w:color="auto"/>
              <w:right w:val="single" w:sz="4" w:space="0" w:color="auto"/>
            </w:tcBorders>
          </w:tcPr>
          <w:p w14:paraId="3BB5DA7C" w14:textId="2810B740" w:rsidR="000D57C9" w:rsidRPr="00B21B79" w:rsidRDefault="000D57C9" w:rsidP="000D57C9">
            <w:pPr>
              <w:widowControl/>
              <w:suppressAutoHyphens/>
              <w:autoSpaceDE/>
              <w:autoSpaceDN/>
              <w:contextualSpacing/>
              <w:rPr>
                <w:rFonts w:eastAsia="Calibri"/>
                <w:sz w:val="24"/>
                <w:szCs w:val="24"/>
              </w:rPr>
            </w:pPr>
            <w:r w:rsidRPr="00B21B79">
              <w:rPr>
                <w:iCs/>
                <w:sz w:val="24"/>
                <w:szCs w:val="24"/>
              </w:rPr>
              <w:t>Оформление трудовых отношений между физическим лицом и предприятием.</w:t>
            </w:r>
          </w:p>
        </w:tc>
        <w:tc>
          <w:tcPr>
            <w:tcW w:w="467" w:type="pct"/>
            <w:tcBorders>
              <w:top w:val="single" w:sz="4" w:space="0" w:color="auto"/>
              <w:left w:val="single" w:sz="4" w:space="0" w:color="auto"/>
              <w:bottom w:val="single" w:sz="4" w:space="0" w:color="auto"/>
              <w:right w:val="single" w:sz="4" w:space="0" w:color="auto"/>
            </w:tcBorders>
            <w:vAlign w:val="center"/>
          </w:tcPr>
          <w:p w14:paraId="4A8BA6A8" w14:textId="0FC1C177" w:rsidR="000D57C9" w:rsidRPr="00B21B79" w:rsidRDefault="000D57C9" w:rsidP="000D57C9">
            <w:pPr>
              <w:widowControl/>
              <w:autoSpaceDE/>
              <w:autoSpaceDN/>
              <w:adjustRightInd/>
              <w:jc w:val="center"/>
              <w:rPr>
                <w:rFonts w:eastAsia="Calibri"/>
                <w:sz w:val="24"/>
                <w:szCs w:val="24"/>
                <w:lang w:val="en-US"/>
              </w:rPr>
            </w:pPr>
            <w:r w:rsidRPr="00B21B79">
              <w:rPr>
                <w:iCs/>
                <w:sz w:val="24"/>
                <w:szCs w:val="24"/>
              </w:rPr>
              <w:t>21</w:t>
            </w:r>
            <w:r w:rsidR="007A5911" w:rsidRPr="00B21B79">
              <w:rPr>
                <w:iCs/>
                <w:sz w:val="24"/>
                <w:szCs w:val="24"/>
                <w:lang w:val="en-US"/>
              </w:rPr>
              <w:t>/20</w:t>
            </w:r>
          </w:p>
        </w:tc>
        <w:tc>
          <w:tcPr>
            <w:tcW w:w="410" w:type="pct"/>
            <w:tcBorders>
              <w:top w:val="single" w:sz="4" w:space="0" w:color="auto"/>
              <w:left w:val="single" w:sz="4" w:space="0" w:color="auto"/>
              <w:bottom w:val="single" w:sz="4" w:space="0" w:color="auto"/>
              <w:right w:val="single" w:sz="4" w:space="0" w:color="auto"/>
            </w:tcBorders>
            <w:vAlign w:val="center"/>
          </w:tcPr>
          <w:p w14:paraId="6A854C2D" w14:textId="51592DFF" w:rsidR="000D57C9" w:rsidRPr="00B21B79" w:rsidRDefault="000D57C9" w:rsidP="000D57C9">
            <w:pPr>
              <w:widowControl/>
              <w:suppressAutoHyphens/>
              <w:autoSpaceDE/>
              <w:autoSpaceDN/>
              <w:adjustRightInd/>
              <w:jc w:val="center"/>
              <w:rPr>
                <w:rFonts w:eastAsia="Calibri"/>
                <w:sz w:val="24"/>
                <w:szCs w:val="24"/>
                <w:lang w:val="en-US"/>
              </w:rPr>
            </w:pPr>
            <w:r w:rsidRPr="00B21B79">
              <w:rPr>
                <w:iCs/>
                <w:sz w:val="24"/>
                <w:szCs w:val="24"/>
              </w:rPr>
              <w:t>6</w:t>
            </w:r>
            <w:r w:rsidR="00671A98" w:rsidRPr="00B21B79">
              <w:rPr>
                <w:iCs/>
                <w:sz w:val="24"/>
                <w:szCs w:val="24"/>
                <w:lang w:val="en-US"/>
              </w:rPr>
              <w:t>/5</w:t>
            </w:r>
          </w:p>
        </w:tc>
        <w:tc>
          <w:tcPr>
            <w:tcW w:w="459" w:type="pct"/>
            <w:tcBorders>
              <w:top w:val="single" w:sz="4" w:space="0" w:color="auto"/>
              <w:left w:val="single" w:sz="4" w:space="0" w:color="auto"/>
              <w:bottom w:val="single" w:sz="4" w:space="0" w:color="auto"/>
              <w:right w:val="single" w:sz="4" w:space="0" w:color="auto"/>
            </w:tcBorders>
            <w:vAlign w:val="center"/>
          </w:tcPr>
          <w:p w14:paraId="16C84FB0" w14:textId="5E76BF1C" w:rsidR="000D57C9" w:rsidRPr="00B21B79" w:rsidRDefault="000D57C9" w:rsidP="000D57C9">
            <w:pPr>
              <w:widowControl/>
              <w:suppressAutoHyphens/>
              <w:autoSpaceDE/>
              <w:autoSpaceDN/>
              <w:adjustRightInd/>
              <w:jc w:val="center"/>
              <w:rPr>
                <w:rFonts w:eastAsia="Calibri"/>
                <w:sz w:val="24"/>
                <w:szCs w:val="24"/>
                <w:lang w:val="en-US"/>
              </w:rPr>
            </w:pPr>
            <w:r w:rsidRPr="00B21B79">
              <w:rPr>
                <w:iCs/>
                <w:sz w:val="24"/>
                <w:szCs w:val="24"/>
              </w:rPr>
              <w:t>3</w:t>
            </w:r>
            <w:r w:rsidR="00671A98" w:rsidRPr="00B21B79">
              <w:rPr>
                <w:iCs/>
                <w:sz w:val="24"/>
                <w:szCs w:val="24"/>
                <w:lang w:val="en-US"/>
              </w:rPr>
              <w:t>/1</w:t>
            </w:r>
          </w:p>
        </w:tc>
        <w:tc>
          <w:tcPr>
            <w:tcW w:w="533" w:type="pct"/>
            <w:tcBorders>
              <w:top w:val="single" w:sz="4" w:space="0" w:color="auto"/>
              <w:left w:val="single" w:sz="4" w:space="0" w:color="auto"/>
              <w:bottom w:val="single" w:sz="4" w:space="0" w:color="auto"/>
              <w:right w:val="single" w:sz="4" w:space="0" w:color="auto"/>
            </w:tcBorders>
            <w:vAlign w:val="center"/>
          </w:tcPr>
          <w:p w14:paraId="7E4EC46E" w14:textId="0C846FD3" w:rsidR="000D57C9" w:rsidRPr="00B21B79" w:rsidRDefault="000D57C9" w:rsidP="000D57C9">
            <w:pPr>
              <w:widowControl/>
              <w:suppressAutoHyphens/>
              <w:autoSpaceDE/>
              <w:autoSpaceDN/>
              <w:adjustRightInd/>
              <w:jc w:val="center"/>
              <w:rPr>
                <w:rFonts w:eastAsia="Calibri"/>
                <w:sz w:val="24"/>
                <w:szCs w:val="24"/>
                <w:lang w:val="en-US"/>
              </w:rPr>
            </w:pPr>
            <w:r w:rsidRPr="00B21B79">
              <w:rPr>
                <w:iCs/>
                <w:sz w:val="24"/>
                <w:szCs w:val="24"/>
              </w:rPr>
              <w:t>3</w:t>
            </w:r>
            <w:r w:rsidR="00671A98" w:rsidRPr="00B21B79">
              <w:rPr>
                <w:iCs/>
                <w:sz w:val="24"/>
                <w:szCs w:val="24"/>
                <w:lang w:val="en-US"/>
              </w:rPr>
              <w:t>/4</w:t>
            </w:r>
          </w:p>
        </w:tc>
        <w:tc>
          <w:tcPr>
            <w:tcW w:w="524" w:type="pct"/>
            <w:tcBorders>
              <w:top w:val="single" w:sz="4" w:space="0" w:color="auto"/>
              <w:left w:val="single" w:sz="4" w:space="0" w:color="auto"/>
              <w:bottom w:val="single" w:sz="4" w:space="0" w:color="auto"/>
              <w:right w:val="single" w:sz="4" w:space="0" w:color="auto"/>
            </w:tcBorders>
            <w:vAlign w:val="center"/>
          </w:tcPr>
          <w:p w14:paraId="2ED2BAF4" w14:textId="38DA579F" w:rsidR="000D57C9" w:rsidRPr="00B21B79" w:rsidRDefault="000D57C9" w:rsidP="000D57C9">
            <w:pPr>
              <w:widowControl/>
              <w:suppressAutoHyphens/>
              <w:autoSpaceDE/>
              <w:autoSpaceDN/>
              <w:adjustRightInd/>
              <w:jc w:val="center"/>
              <w:rPr>
                <w:rFonts w:eastAsia="Calibri"/>
                <w:sz w:val="24"/>
                <w:szCs w:val="24"/>
                <w:lang w:val="en-US"/>
              </w:rPr>
            </w:pPr>
            <w:r w:rsidRPr="00B21B79">
              <w:rPr>
                <w:iCs/>
                <w:sz w:val="24"/>
                <w:szCs w:val="24"/>
              </w:rPr>
              <w:t>15</w:t>
            </w:r>
            <w:r w:rsidR="00671A98" w:rsidRPr="00B21B79">
              <w:rPr>
                <w:iCs/>
                <w:sz w:val="24"/>
                <w:szCs w:val="24"/>
                <w:lang w:val="en-US"/>
              </w:rPr>
              <w:t>/1</w:t>
            </w:r>
            <w:r w:rsidR="007836DC" w:rsidRPr="00B21B79">
              <w:rPr>
                <w:iCs/>
                <w:sz w:val="24"/>
                <w:szCs w:val="24"/>
                <w:lang w:val="en-US"/>
              </w:rPr>
              <w:t>6</w:t>
            </w:r>
          </w:p>
        </w:tc>
        <w:tc>
          <w:tcPr>
            <w:tcW w:w="1113" w:type="pct"/>
            <w:tcBorders>
              <w:left w:val="single" w:sz="4" w:space="0" w:color="auto"/>
              <w:right w:val="single" w:sz="4" w:space="0" w:color="auto"/>
            </w:tcBorders>
          </w:tcPr>
          <w:p w14:paraId="655AFA61" w14:textId="23931ECC" w:rsidR="000D57C9" w:rsidRPr="00B21B79" w:rsidRDefault="000D57C9" w:rsidP="000D57C9">
            <w:pPr>
              <w:suppressAutoHyphens/>
              <w:rPr>
                <w:rFonts w:eastAsia="Calibri" w:cs="Calibri"/>
                <w:sz w:val="24"/>
                <w:szCs w:val="24"/>
              </w:rPr>
            </w:pPr>
            <w:r w:rsidRPr="00B21B79">
              <w:rPr>
                <w:iCs/>
                <w:sz w:val="24"/>
                <w:szCs w:val="24"/>
              </w:rPr>
              <w:t>Обсуждение, дискуссия, решение кейсов и практических задач</w:t>
            </w:r>
          </w:p>
        </w:tc>
      </w:tr>
      <w:tr w:rsidR="00B21B79" w:rsidRPr="00B21B79" w14:paraId="363DC30B" w14:textId="77777777" w:rsidTr="00E21C40">
        <w:tc>
          <w:tcPr>
            <w:tcW w:w="263" w:type="pct"/>
            <w:tcBorders>
              <w:top w:val="single" w:sz="4" w:space="0" w:color="auto"/>
              <w:left w:val="single" w:sz="4" w:space="0" w:color="auto"/>
              <w:bottom w:val="single" w:sz="4" w:space="0" w:color="auto"/>
              <w:right w:val="single" w:sz="4" w:space="0" w:color="auto"/>
            </w:tcBorders>
            <w:vAlign w:val="center"/>
          </w:tcPr>
          <w:p w14:paraId="4DBD0382" w14:textId="77777777" w:rsidR="000D57C9" w:rsidRPr="00B21B79" w:rsidRDefault="000D57C9" w:rsidP="00547AE5">
            <w:pPr>
              <w:pStyle w:val="a7"/>
              <w:widowControl/>
              <w:numPr>
                <w:ilvl w:val="0"/>
                <w:numId w:val="4"/>
              </w:numPr>
              <w:suppressAutoHyphens/>
              <w:autoSpaceDE/>
              <w:autoSpaceDN/>
              <w:adjustRightInd/>
              <w:spacing w:line="259" w:lineRule="auto"/>
              <w:ind w:left="0" w:right="321" w:firstLine="0"/>
              <w:contextualSpacing/>
              <w:rPr>
                <w:rFonts w:eastAsia="Calibri"/>
                <w:sz w:val="24"/>
                <w:szCs w:val="24"/>
              </w:rPr>
            </w:pPr>
          </w:p>
        </w:tc>
        <w:tc>
          <w:tcPr>
            <w:tcW w:w="1231" w:type="pct"/>
            <w:tcBorders>
              <w:top w:val="single" w:sz="4" w:space="0" w:color="auto"/>
              <w:left w:val="single" w:sz="4" w:space="0" w:color="auto"/>
              <w:bottom w:val="single" w:sz="4" w:space="0" w:color="auto"/>
              <w:right w:val="single" w:sz="4" w:space="0" w:color="auto"/>
            </w:tcBorders>
          </w:tcPr>
          <w:p w14:paraId="673C7C66" w14:textId="2452D05E" w:rsidR="000D57C9" w:rsidRPr="00B21B79" w:rsidRDefault="000D57C9" w:rsidP="000D57C9">
            <w:pPr>
              <w:widowControl/>
              <w:suppressAutoHyphens/>
              <w:autoSpaceDE/>
              <w:autoSpaceDN/>
              <w:contextualSpacing/>
              <w:rPr>
                <w:rFonts w:eastAsia="Calibri"/>
                <w:sz w:val="24"/>
                <w:szCs w:val="24"/>
              </w:rPr>
            </w:pPr>
            <w:r w:rsidRPr="00B21B79">
              <w:rPr>
                <w:iCs/>
                <w:sz w:val="24"/>
                <w:szCs w:val="24"/>
              </w:rPr>
              <w:t xml:space="preserve">Электронные трудовые книжки. </w:t>
            </w:r>
          </w:p>
        </w:tc>
        <w:tc>
          <w:tcPr>
            <w:tcW w:w="467" w:type="pct"/>
            <w:tcBorders>
              <w:top w:val="single" w:sz="4" w:space="0" w:color="auto"/>
              <w:left w:val="single" w:sz="4" w:space="0" w:color="auto"/>
              <w:bottom w:val="single" w:sz="4" w:space="0" w:color="auto"/>
              <w:right w:val="single" w:sz="4" w:space="0" w:color="auto"/>
            </w:tcBorders>
            <w:vAlign w:val="center"/>
          </w:tcPr>
          <w:p w14:paraId="167D3DA8" w14:textId="64A3B40C" w:rsidR="000D57C9" w:rsidRPr="00B21B79" w:rsidRDefault="000D57C9" w:rsidP="000D57C9">
            <w:pPr>
              <w:widowControl/>
              <w:autoSpaceDE/>
              <w:autoSpaceDN/>
              <w:adjustRightInd/>
              <w:jc w:val="center"/>
              <w:rPr>
                <w:rFonts w:eastAsia="Calibri"/>
                <w:sz w:val="24"/>
                <w:szCs w:val="24"/>
                <w:lang w:val="en-US"/>
              </w:rPr>
            </w:pPr>
            <w:r w:rsidRPr="00B21B79">
              <w:rPr>
                <w:iCs/>
                <w:sz w:val="24"/>
                <w:szCs w:val="24"/>
              </w:rPr>
              <w:t>12</w:t>
            </w:r>
            <w:r w:rsidR="007A5911" w:rsidRPr="00B21B79">
              <w:rPr>
                <w:iCs/>
                <w:sz w:val="24"/>
                <w:szCs w:val="24"/>
                <w:lang w:val="en-US"/>
              </w:rPr>
              <w:t>/12</w:t>
            </w:r>
          </w:p>
        </w:tc>
        <w:tc>
          <w:tcPr>
            <w:tcW w:w="410" w:type="pct"/>
            <w:tcBorders>
              <w:top w:val="single" w:sz="4" w:space="0" w:color="auto"/>
              <w:left w:val="single" w:sz="4" w:space="0" w:color="auto"/>
              <w:bottom w:val="single" w:sz="4" w:space="0" w:color="auto"/>
              <w:right w:val="single" w:sz="4" w:space="0" w:color="auto"/>
            </w:tcBorders>
            <w:vAlign w:val="center"/>
          </w:tcPr>
          <w:p w14:paraId="5DB31F62" w14:textId="57ED6EA4" w:rsidR="000D57C9" w:rsidRPr="00B21B79" w:rsidRDefault="000D57C9" w:rsidP="000D57C9">
            <w:pPr>
              <w:widowControl/>
              <w:suppressAutoHyphens/>
              <w:autoSpaceDE/>
              <w:autoSpaceDN/>
              <w:adjustRightInd/>
              <w:jc w:val="center"/>
              <w:rPr>
                <w:rFonts w:eastAsia="Calibri"/>
                <w:sz w:val="24"/>
                <w:szCs w:val="24"/>
                <w:lang w:val="en-US"/>
              </w:rPr>
            </w:pPr>
            <w:r w:rsidRPr="00B21B79">
              <w:rPr>
                <w:iCs/>
                <w:sz w:val="24"/>
                <w:szCs w:val="24"/>
              </w:rPr>
              <w:t>4</w:t>
            </w:r>
            <w:r w:rsidR="00671A98" w:rsidRPr="00B21B79">
              <w:rPr>
                <w:iCs/>
                <w:sz w:val="24"/>
                <w:szCs w:val="24"/>
                <w:lang w:val="en-US"/>
              </w:rPr>
              <w:t>/4</w:t>
            </w:r>
          </w:p>
        </w:tc>
        <w:tc>
          <w:tcPr>
            <w:tcW w:w="459" w:type="pct"/>
            <w:tcBorders>
              <w:top w:val="single" w:sz="4" w:space="0" w:color="auto"/>
              <w:left w:val="single" w:sz="4" w:space="0" w:color="auto"/>
              <w:bottom w:val="single" w:sz="4" w:space="0" w:color="auto"/>
              <w:right w:val="single" w:sz="4" w:space="0" w:color="auto"/>
            </w:tcBorders>
            <w:vAlign w:val="center"/>
          </w:tcPr>
          <w:p w14:paraId="3BC7EC23" w14:textId="4FD8312A" w:rsidR="000D57C9" w:rsidRPr="00B21B79" w:rsidRDefault="000D57C9" w:rsidP="000D57C9">
            <w:pPr>
              <w:widowControl/>
              <w:suppressAutoHyphens/>
              <w:autoSpaceDE/>
              <w:autoSpaceDN/>
              <w:adjustRightInd/>
              <w:jc w:val="center"/>
              <w:rPr>
                <w:rFonts w:eastAsia="Calibri"/>
                <w:sz w:val="24"/>
                <w:szCs w:val="24"/>
                <w:lang w:val="en-US"/>
              </w:rPr>
            </w:pPr>
            <w:r w:rsidRPr="00B21B79">
              <w:rPr>
                <w:iCs/>
                <w:sz w:val="24"/>
                <w:szCs w:val="24"/>
              </w:rPr>
              <w:t>2</w:t>
            </w:r>
            <w:r w:rsidR="00671A98" w:rsidRPr="00B21B79">
              <w:rPr>
                <w:iCs/>
                <w:sz w:val="24"/>
                <w:szCs w:val="24"/>
                <w:lang w:val="en-US"/>
              </w:rPr>
              <w:t>/1</w:t>
            </w:r>
          </w:p>
        </w:tc>
        <w:tc>
          <w:tcPr>
            <w:tcW w:w="533" w:type="pct"/>
            <w:tcBorders>
              <w:top w:val="single" w:sz="4" w:space="0" w:color="auto"/>
              <w:left w:val="single" w:sz="4" w:space="0" w:color="auto"/>
              <w:bottom w:val="single" w:sz="4" w:space="0" w:color="auto"/>
              <w:right w:val="single" w:sz="4" w:space="0" w:color="auto"/>
            </w:tcBorders>
            <w:vAlign w:val="center"/>
          </w:tcPr>
          <w:p w14:paraId="3B4B7659" w14:textId="4889616E" w:rsidR="000D57C9" w:rsidRPr="00B21B79" w:rsidRDefault="000D57C9" w:rsidP="000D57C9">
            <w:pPr>
              <w:widowControl/>
              <w:suppressAutoHyphens/>
              <w:autoSpaceDE/>
              <w:autoSpaceDN/>
              <w:adjustRightInd/>
              <w:jc w:val="center"/>
              <w:rPr>
                <w:rFonts w:eastAsia="Calibri"/>
                <w:sz w:val="24"/>
                <w:szCs w:val="24"/>
                <w:lang w:val="en-US"/>
              </w:rPr>
            </w:pPr>
            <w:r w:rsidRPr="00B21B79">
              <w:rPr>
                <w:sz w:val="24"/>
                <w:szCs w:val="24"/>
              </w:rPr>
              <w:t>2</w:t>
            </w:r>
            <w:r w:rsidR="00671A98" w:rsidRPr="00B21B79">
              <w:rPr>
                <w:sz w:val="24"/>
                <w:szCs w:val="24"/>
                <w:lang w:val="en-US"/>
              </w:rPr>
              <w:t>/2</w:t>
            </w:r>
          </w:p>
        </w:tc>
        <w:tc>
          <w:tcPr>
            <w:tcW w:w="524" w:type="pct"/>
            <w:tcBorders>
              <w:top w:val="single" w:sz="4" w:space="0" w:color="auto"/>
              <w:left w:val="single" w:sz="4" w:space="0" w:color="auto"/>
              <w:bottom w:val="single" w:sz="4" w:space="0" w:color="auto"/>
              <w:right w:val="single" w:sz="4" w:space="0" w:color="auto"/>
            </w:tcBorders>
            <w:vAlign w:val="center"/>
          </w:tcPr>
          <w:p w14:paraId="59080793" w14:textId="54E55779" w:rsidR="000D57C9" w:rsidRPr="00B21B79" w:rsidRDefault="000D57C9" w:rsidP="000D57C9">
            <w:pPr>
              <w:widowControl/>
              <w:suppressAutoHyphens/>
              <w:autoSpaceDE/>
              <w:autoSpaceDN/>
              <w:adjustRightInd/>
              <w:jc w:val="center"/>
              <w:rPr>
                <w:rFonts w:eastAsia="Calibri"/>
                <w:sz w:val="24"/>
                <w:szCs w:val="24"/>
                <w:lang w:val="en-US"/>
              </w:rPr>
            </w:pPr>
            <w:r w:rsidRPr="00B21B79">
              <w:rPr>
                <w:iCs/>
                <w:sz w:val="24"/>
                <w:szCs w:val="24"/>
              </w:rPr>
              <w:t>8</w:t>
            </w:r>
            <w:r w:rsidR="00671A98" w:rsidRPr="00B21B79">
              <w:rPr>
                <w:iCs/>
                <w:sz w:val="24"/>
                <w:szCs w:val="24"/>
                <w:lang w:val="en-US"/>
              </w:rPr>
              <w:t>/8</w:t>
            </w:r>
          </w:p>
        </w:tc>
        <w:tc>
          <w:tcPr>
            <w:tcW w:w="1113" w:type="pct"/>
            <w:tcBorders>
              <w:left w:val="single" w:sz="4" w:space="0" w:color="auto"/>
              <w:right w:val="single" w:sz="4" w:space="0" w:color="auto"/>
            </w:tcBorders>
          </w:tcPr>
          <w:p w14:paraId="24178B0A" w14:textId="5E113852" w:rsidR="000D57C9" w:rsidRPr="00B21B79" w:rsidRDefault="000D57C9" w:rsidP="000D57C9">
            <w:pPr>
              <w:suppressAutoHyphens/>
              <w:rPr>
                <w:rFonts w:eastAsia="Calibri" w:cs="Calibri"/>
                <w:sz w:val="24"/>
                <w:szCs w:val="24"/>
              </w:rPr>
            </w:pPr>
            <w:r w:rsidRPr="00B21B79">
              <w:rPr>
                <w:iCs/>
                <w:sz w:val="24"/>
                <w:szCs w:val="24"/>
              </w:rPr>
              <w:t>Обсуждение, дискуссия, решение кейсов и практических задач</w:t>
            </w:r>
          </w:p>
        </w:tc>
      </w:tr>
      <w:tr w:rsidR="00B21B79" w:rsidRPr="00B21B79" w14:paraId="57062CA2" w14:textId="77777777" w:rsidTr="00E21C40">
        <w:tc>
          <w:tcPr>
            <w:tcW w:w="263" w:type="pct"/>
            <w:tcBorders>
              <w:top w:val="single" w:sz="4" w:space="0" w:color="auto"/>
              <w:left w:val="single" w:sz="4" w:space="0" w:color="auto"/>
              <w:bottom w:val="single" w:sz="4" w:space="0" w:color="auto"/>
              <w:right w:val="single" w:sz="4" w:space="0" w:color="auto"/>
            </w:tcBorders>
            <w:vAlign w:val="center"/>
          </w:tcPr>
          <w:p w14:paraId="7A70509D" w14:textId="77777777" w:rsidR="000D57C9" w:rsidRPr="00B21B79" w:rsidRDefault="000D57C9" w:rsidP="00547AE5">
            <w:pPr>
              <w:pStyle w:val="a7"/>
              <w:widowControl/>
              <w:numPr>
                <w:ilvl w:val="0"/>
                <w:numId w:val="4"/>
              </w:numPr>
              <w:suppressAutoHyphens/>
              <w:autoSpaceDE/>
              <w:autoSpaceDN/>
              <w:adjustRightInd/>
              <w:spacing w:line="259" w:lineRule="auto"/>
              <w:ind w:left="0" w:right="321" w:firstLine="0"/>
              <w:contextualSpacing/>
              <w:rPr>
                <w:rFonts w:eastAsia="Calibri"/>
                <w:sz w:val="24"/>
                <w:szCs w:val="24"/>
              </w:rPr>
            </w:pPr>
          </w:p>
        </w:tc>
        <w:tc>
          <w:tcPr>
            <w:tcW w:w="1231" w:type="pct"/>
            <w:tcBorders>
              <w:top w:val="single" w:sz="4" w:space="0" w:color="auto"/>
              <w:left w:val="single" w:sz="4" w:space="0" w:color="auto"/>
              <w:bottom w:val="single" w:sz="4" w:space="0" w:color="auto"/>
              <w:right w:val="single" w:sz="4" w:space="0" w:color="auto"/>
            </w:tcBorders>
          </w:tcPr>
          <w:p w14:paraId="41D18C26" w14:textId="18106FE1" w:rsidR="000D57C9" w:rsidRPr="00B21B79" w:rsidRDefault="000D57C9" w:rsidP="000D57C9">
            <w:pPr>
              <w:widowControl/>
              <w:suppressAutoHyphens/>
              <w:autoSpaceDE/>
              <w:autoSpaceDN/>
              <w:contextualSpacing/>
              <w:rPr>
                <w:rFonts w:eastAsia="Calibri"/>
                <w:sz w:val="24"/>
                <w:szCs w:val="24"/>
              </w:rPr>
            </w:pPr>
            <w:r w:rsidRPr="00B21B79">
              <w:rPr>
                <w:iCs/>
                <w:sz w:val="24"/>
                <w:szCs w:val="24"/>
              </w:rPr>
              <w:t xml:space="preserve">Кадровое делопроизводство. </w:t>
            </w:r>
          </w:p>
        </w:tc>
        <w:tc>
          <w:tcPr>
            <w:tcW w:w="467" w:type="pct"/>
            <w:tcBorders>
              <w:top w:val="single" w:sz="4" w:space="0" w:color="auto"/>
              <w:left w:val="single" w:sz="4" w:space="0" w:color="auto"/>
              <w:bottom w:val="single" w:sz="4" w:space="0" w:color="auto"/>
              <w:right w:val="single" w:sz="4" w:space="0" w:color="auto"/>
            </w:tcBorders>
            <w:vAlign w:val="center"/>
          </w:tcPr>
          <w:p w14:paraId="1EFA640D" w14:textId="1597F845" w:rsidR="000D57C9" w:rsidRPr="00B21B79" w:rsidRDefault="000D57C9" w:rsidP="000D57C9">
            <w:pPr>
              <w:widowControl/>
              <w:autoSpaceDE/>
              <w:autoSpaceDN/>
              <w:adjustRightInd/>
              <w:jc w:val="center"/>
              <w:rPr>
                <w:rFonts w:eastAsia="Calibri"/>
                <w:sz w:val="24"/>
                <w:szCs w:val="24"/>
                <w:lang w:val="en-US"/>
              </w:rPr>
            </w:pPr>
            <w:r w:rsidRPr="00B21B79">
              <w:rPr>
                <w:iCs/>
                <w:sz w:val="24"/>
                <w:szCs w:val="24"/>
              </w:rPr>
              <w:t>19</w:t>
            </w:r>
            <w:r w:rsidR="007A5911" w:rsidRPr="00B21B79">
              <w:rPr>
                <w:iCs/>
                <w:sz w:val="24"/>
                <w:szCs w:val="24"/>
                <w:lang w:val="en-US"/>
              </w:rPr>
              <w:t>/19</w:t>
            </w:r>
          </w:p>
        </w:tc>
        <w:tc>
          <w:tcPr>
            <w:tcW w:w="410" w:type="pct"/>
            <w:tcBorders>
              <w:top w:val="single" w:sz="4" w:space="0" w:color="auto"/>
              <w:left w:val="single" w:sz="4" w:space="0" w:color="auto"/>
              <w:bottom w:val="single" w:sz="4" w:space="0" w:color="auto"/>
              <w:right w:val="single" w:sz="4" w:space="0" w:color="auto"/>
            </w:tcBorders>
            <w:vAlign w:val="center"/>
          </w:tcPr>
          <w:p w14:paraId="06DCFCD3" w14:textId="6B70B272" w:rsidR="000D57C9" w:rsidRPr="00B21B79" w:rsidRDefault="000D57C9" w:rsidP="000D57C9">
            <w:pPr>
              <w:widowControl/>
              <w:suppressAutoHyphens/>
              <w:autoSpaceDE/>
              <w:autoSpaceDN/>
              <w:adjustRightInd/>
              <w:jc w:val="center"/>
              <w:rPr>
                <w:rFonts w:eastAsia="Calibri"/>
                <w:sz w:val="24"/>
                <w:szCs w:val="24"/>
                <w:lang w:val="en-US"/>
              </w:rPr>
            </w:pPr>
            <w:r w:rsidRPr="00B21B79">
              <w:rPr>
                <w:iCs/>
                <w:sz w:val="24"/>
                <w:szCs w:val="24"/>
              </w:rPr>
              <w:t>5</w:t>
            </w:r>
            <w:r w:rsidR="00671A98" w:rsidRPr="00B21B79">
              <w:rPr>
                <w:iCs/>
                <w:sz w:val="24"/>
                <w:szCs w:val="24"/>
                <w:lang w:val="en-US"/>
              </w:rPr>
              <w:t>/5</w:t>
            </w:r>
          </w:p>
        </w:tc>
        <w:tc>
          <w:tcPr>
            <w:tcW w:w="459" w:type="pct"/>
            <w:tcBorders>
              <w:top w:val="single" w:sz="4" w:space="0" w:color="auto"/>
              <w:left w:val="single" w:sz="4" w:space="0" w:color="auto"/>
              <w:bottom w:val="single" w:sz="4" w:space="0" w:color="auto"/>
              <w:right w:val="single" w:sz="4" w:space="0" w:color="auto"/>
            </w:tcBorders>
            <w:vAlign w:val="center"/>
          </w:tcPr>
          <w:p w14:paraId="66DBE3AC" w14:textId="275CB900" w:rsidR="000D57C9" w:rsidRPr="00B21B79" w:rsidRDefault="000D57C9" w:rsidP="000D57C9">
            <w:pPr>
              <w:widowControl/>
              <w:suppressAutoHyphens/>
              <w:autoSpaceDE/>
              <w:autoSpaceDN/>
              <w:adjustRightInd/>
              <w:jc w:val="center"/>
              <w:rPr>
                <w:rFonts w:eastAsia="Calibri"/>
                <w:sz w:val="24"/>
                <w:szCs w:val="24"/>
                <w:lang w:val="en-US"/>
              </w:rPr>
            </w:pPr>
            <w:r w:rsidRPr="00B21B79">
              <w:rPr>
                <w:iCs/>
                <w:sz w:val="24"/>
                <w:szCs w:val="24"/>
              </w:rPr>
              <w:t>3</w:t>
            </w:r>
            <w:r w:rsidR="00671A98" w:rsidRPr="00B21B79">
              <w:rPr>
                <w:iCs/>
                <w:sz w:val="24"/>
                <w:szCs w:val="24"/>
                <w:lang w:val="en-US"/>
              </w:rPr>
              <w:t>/1</w:t>
            </w:r>
          </w:p>
        </w:tc>
        <w:tc>
          <w:tcPr>
            <w:tcW w:w="533" w:type="pct"/>
            <w:tcBorders>
              <w:top w:val="single" w:sz="4" w:space="0" w:color="auto"/>
              <w:left w:val="single" w:sz="4" w:space="0" w:color="auto"/>
              <w:bottom w:val="single" w:sz="4" w:space="0" w:color="auto"/>
              <w:right w:val="single" w:sz="4" w:space="0" w:color="auto"/>
            </w:tcBorders>
            <w:vAlign w:val="center"/>
          </w:tcPr>
          <w:p w14:paraId="2B6DEDB2" w14:textId="4CBC5791" w:rsidR="000D57C9" w:rsidRPr="00B21B79" w:rsidRDefault="000D57C9" w:rsidP="000D57C9">
            <w:pPr>
              <w:widowControl/>
              <w:suppressAutoHyphens/>
              <w:autoSpaceDE/>
              <w:autoSpaceDN/>
              <w:adjustRightInd/>
              <w:jc w:val="center"/>
              <w:rPr>
                <w:rFonts w:eastAsia="Calibri"/>
                <w:sz w:val="24"/>
                <w:szCs w:val="24"/>
                <w:lang w:val="en-US"/>
              </w:rPr>
            </w:pPr>
            <w:r w:rsidRPr="00B21B79">
              <w:rPr>
                <w:iCs/>
                <w:sz w:val="24"/>
                <w:szCs w:val="24"/>
              </w:rPr>
              <w:t>2</w:t>
            </w:r>
            <w:r w:rsidR="00671A98" w:rsidRPr="00B21B79">
              <w:rPr>
                <w:iCs/>
                <w:sz w:val="24"/>
                <w:szCs w:val="24"/>
                <w:lang w:val="en-US"/>
              </w:rPr>
              <w:t>/4</w:t>
            </w:r>
          </w:p>
        </w:tc>
        <w:tc>
          <w:tcPr>
            <w:tcW w:w="524" w:type="pct"/>
            <w:tcBorders>
              <w:top w:val="single" w:sz="4" w:space="0" w:color="auto"/>
              <w:left w:val="single" w:sz="4" w:space="0" w:color="auto"/>
              <w:bottom w:val="single" w:sz="4" w:space="0" w:color="auto"/>
              <w:right w:val="single" w:sz="4" w:space="0" w:color="auto"/>
            </w:tcBorders>
            <w:vAlign w:val="center"/>
          </w:tcPr>
          <w:p w14:paraId="33448940" w14:textId="7329E9C5" w:rsidR="000D57C9" w:rsidRPr="00B21B79" w:rsidRDefault="000D57C9" w:rsidP="000D57C9">
            <w:pPr>
              <w:widowControl/>
              <w:suppressAutoHyphens/>
              <w:autoSpaceDE/>
              <w:autoSpaceDN/>
              <w:adjustRightInd/>
              <w:jc w:val="center"/>
              <w:rPr>
                <w:rFonts w:eastAsia="Calibri"/>
                <w:sz w:val="24"/>
                <w:szCs w:val="24"/>
                <w:lang w:val="en-US"/>
              </w:rPr>
            </w:pPr>
            <w:r w:rsidRPr="00B21B79">
              <w:rPr>
                <w:iCs/>
                <w:sz w:val="24"/>
                <w:szCs w:val="24"/>
              </w:rPr>
              <w:t>14</w:t>
            </w:r>
            <w:r w:rsidR="00671A98" w:rsidRPr="00B21B79">
              <w:rPr>
                <w:iCs/>
                <w:sz w:val="24"/>
                <w:szCs w:val="24"/>
                <w:lang w:val="en-US"/>
              </w:rPr>
              <w:t>/14</w:t>
            </w:r>
          </w:p>
        </w:tc>
        <w:tc>
          <w:tcPr>
            <w:tcW w:w="1113" w:type="pct"/>
            <w:tcBorders>
              <w:left w:val="single" w:sz="4" w:space="0" w:color="auto"/>
              <w:right w:val="single" w:sz="4" w:space="0" w:color="auto"/>
            </w:tcBorders>
          </w:tcPr>
          <w:p w14:paraId="67522FF1" w14:textId="55AA952D" w:rsidR="000D57C9" w:rsidRPr="00B21B79" w:rsidRDefault="000D57C9" w:rsidP="000D57C9">
            <w:pPr>
              <w:suppressAutoHyphens/>
              <w:rPr>
                <w:rFonts w:eastAsia="Calibri" w:cs="Calibri"/>
                <w:sz w:val="24"/>
                <w:szCs w:val="24"/>
              </w:rPr>
            </w:pPr>
            <w:r w:rsidRPr="00B21B79">
              <w:rPr>
                <w:iCs/>
                <w:sz w:val="24"/>
                <w:szCs w:val="24"/>
              </w:rPr>
              <w:t>Обсуждение, дискуссия, решение кейсов и практических задач</w:t>
            </w:r>
          </w:p>
        </w:tc>
      </w:tr>
      <w:tr w:rsidR="00B21B79" w:rsidRPr="00B21B79" w14:paraId="6F5E9426" w14:textId="77777777" w:rsidTr="00E21C40">
        <w:tc>
          <w:tcPr>
            <w:tcW w:w="263" w:type="pct"/>
            <w:tcBorders>
              <w:top w:val="single" w:sz="4" w:space="0" w:color="auto"/>
              <w:left w:val="single" w:sz="4" w:space="0" w:color="auto"/>
              <w:bottom w:val="single" w:sz="4" w:space="0" w:color="auto"/>
              <w:right w:val="single" w:sz="4" w:space="0" w:color="auto"/>
            </w:tcBorders>
            <w:vAlign w:val="center"/>
          </w:tcPr>
          <w:p w14:paraId="22EB14E6" w14:textId="77777777" w:rsidR="000D57C9" w:rsidRPr="00B21B79" w:rsidRDefault="000D57C9" w:rsidP="00547AE5">
            <w:pPr>
              <w:pStyle w:val="a7"/>
              <w:widowControl/>
              <w:numPr>
                <w:ilvl w:val="0"/>
                <w:numId w:val="4"/>
              </w:numPr>
              <w:suppressAutoHyphens/>
              <w:autoSpaceDE/>
              <w:autoSpaceDN/>
              <w:adjustRightInd/>
              <w:spacing w:line="259" w:lineRule="auto"/>
              <w:ind w:left="0" w:right="321" w:firstLine="0"/>
              <w:contextualSpacing/>
              <w:rPr>
                <w:rFonts w:eastAsia="Calibri"/>
                <w:sz w:val="24"/>
                <w:szCs w:val="24"/>
              </w:rPr>
            </w:pPr>
          </w:p>
        </w:tc>
        <w:tc>
          <w:tcPr>
            <w:tcW w:w="1231" w:type="pct"/>
            <w:tcBorders>
              <w:top w:val="single" w:sz="4" w:space="0" w:color="auto"/>
              <w:left w:val="single" w:sz="4" w:space="0" w:color="auto"/>
              <w:bottom w:val="single" w:sz="4" w:space="0" w:color="auto"/>
              <w:right w:val="single" w:sz="4" w:space="0" w:color="auto"/>
            </w:tcBorders>
          </w:tcPr>
          <w:p w14:paraId="2F8D916D" w14:textId="49A0DA63" w:rsidR="000D57C9" w:rsidRPr="00B21B79" w:rsidRDefault="000D57C9" w:rsidP="000D57C9">
            <w:pPr>
              <w:widowControl/>
              <w:suppressAutoHyphens/>
              <w:autoSpaceDE/>
              <w:autoSpaceDN/>
              <w:contextualSpacing/>
              <w:rPr>
                <w:rFonts w:eastAsia="Calibri"/>
                <w:sz w:val="24"/>
                <w:szCs w:val="24"/>
              </w:rPr>
            </w:pPr>
            <w:r w:rsidRPr="00B21B79">
              <w:rPr>
                <w:iCs/>
                <w:sz w:val="24"/>
                <w:szCs w:val="24"/>
              </w:rPr>
              <w:t xml:space="preserve">Использование аналитических отчетов системы. </w:t>
            </w:r>
          </w:p>
        </w:tc>
        <w:tc>
          <w:tcPr>
            <w:tcW w:w="467" w:type="pct"/>
            <w:tcBorders>
              <w:top w:val="single" w:sz="4" w:space="0" w:color="auto"/>
              <w:left w:val="single" w:sz="4" w:space="0" w:color="auto"/>
              <w:bottom w:val="single" w:sz="4" w:space="0" w:color="auto"/>
              <w:right w:val="single" w:sz="4" w:space="0" w:color="auto"/>
            </w:tcBorders>
            <w:vAlign w:val="center"/>
          </w:tcPr>
          <w:p w14:paraId="6510BC37" w14:textId="0C63204D" w:rsidR="000D57C9" w:rsidRPr="00B21B79" w:rsidRDefault="000D57C9" w:rsidP="000D57C9">
            <w:pPr>
              <w:widowControl/>
              <w:suppressAutoHyphens/>
              <w:autoSpaceDE/>
              <w:autoSpaceDN/>
              <w:adjustRightInd/>
              <w:jc w:val="center"/>
              <w:rPr>
                <w:rFonts w:eastAsia="Calibri"/>
                <w:sz w:val="24"/>
                <w:szCs w:val="24"/>
                <w:lang w:val="en-US"/>
              </w:rPr>
            </w:pPr>
            <w:r w:rsidRPr="00B21B79">
              <w:rPr>
                <w:iCs/>
                <w:sz w:val="24"/>
                <w:szCs w:val="24"/>
              </w:rPr>
              <w:t>9</w:t>
            </w:r>
            <w:r w:rsidR="007A5911" w:rsidRPr="00B21B79">
              <w:rPr>
                <w:iCs/>
                <w:sz w:val="24"/>
                <w:szCs w:val="24"/>
                <w:lang w:val="en-US"/>
              </w:rPr>
              <w:t>/9</w:t>
            </w:r>
          </w:p>
        </w:tc>
        <w:tc>
          <w:tcPr>
            <w:tcW w:w="410" w:type="pct"/>
            <w:tcBorders>
              <w:top w:val="single" w:sz="4" w:space="0" w:color="auto"/>
              <w:left w:val="single" w:sz="4" w:space="0" w:color="auto"/>
              <w:bottom w:val="single" w:sz="4" w:space="0" w:color="auto"/>
              <w:right w:val="single" w:sz="4" w:space="0" w:color="auto"/>
            </w:tcBorders>
            <w:vAlign w:val="center"/>
          </w:tcPr>
          <w:p w14:paraId="4E117DF8" w14:textId="4797936C" w:rsidR="000D57C9" w:rsidRPr="00B21B79" w:rsidRDefault="000D57C9" w:rsidP="000D57C9">
            <w:pPr>
              <w:widowControl/>
              <w:suppressAutoHyphens/>
              <w:autoSpaceDE/>
              <w:autoSpaceDN/>
              <w:adjustRightInd/>
              <w:jc w:val="center"/>
              <w:rPr>
                <w:rFonts w:eastAsia="Calibri"/>
                <w:sz w:val="24"/>
                <w:szCs w:val="24"/>
                <w:lang w:val="en-US"/>
              </w:rPr>
            </w:pPr>
            <w:r w:rsidRPr="00B21B79">
              <w:rPr>
                <w:iCs/>
                <w:sz w:val="24"/>
                <w:szCs w:val="24"/>
              </w:rPr>
              <w:t>5</w:t>
            </w:r>
            <w:r w:rsidR="00671A98" w:rsidRPr="00B21B79">
              <w:rPr>
                <w:iCs/>
                <w:sz w:val="24"/>
                <w:szCs w:val="24"/>
                <w:lang w:val="en-US"/>
              </w:rPr>
              <w:t>/5</w:t>
            </w:r>
          </w:p>
        </w:tc>
        <w:tc>
          <w:tcPr>
            <w:tcW w:w="459" w:type="pct"/>
            <w:tcBorders>
              <w:top w:val="single" w:sz="4" w:space="0" w:color="auto"/>
              <w:left w:val="single" w:sz="4" w:space="0" w:color="auto"/>
              <w:bottom w:val="single" w:sz="4" w:space="0" w:color="auto"/>
              <w:right w:val="single" w:sz="4" w:space="0" w:color="auto"/>
            </w:tcBorders>
            <w:vAlign w:val="center"/>
          </w:tcPr>
          <w:p w14:paraId="101A73D4" w14:textId="3A284303" w:rsidR="000D57C9" w:rsidRPr="00B21B79" w:rsidRDefault="000D57C9" w:rsidP="000D57C9">
            <w:pPr>
              <w:widowControl/>
              <w:suppressAutoHyphens/>
              <w:autoSpaceDE/>
              <w:autoSpaceDN/>
              <w:adjustRightInd/>
              <w:jc w:val="center"/>
              <w:rPr>
                <w:rFonts w:eastAsia="Calibri"/>
                <w:sz w:val="24"/>
                <w:szCs w:val="24"/>
                <w:lang w:val="en-US"/>
              </w:rPr>
            </w:pPr>
            <w:r w:rsidRPr="00B21B79">
              <w:rPr>
                <w:iCs/>
                <w:sz w:val="24"/>
                <w:szCs w:val="24"/>
              </w:rPr>
              <w:t>1</w:t>
            </w:r>
            <w:r w:rsidR="00671A98" w:rsidRPr="00B21B79">
              <w:rPr>
                <w:iCs/>
                <w:sz w:val="24"/>
                <w:szCs w:val="24"/>
                <w:lang w:val="en-US"/>
              </w:rPr>
              <w:t>/1</w:t>
            </w:r>
          </w:p>
        </w:tc>
        <w:tc>
          <w:tcPr>
            <w:tcW w:w="533" w:type="pct"/>
            <w:tcBorders>
              <w:top w:val="single" w:sz="4" w:space="0" w:color="auto"/>
              <w:left w:val="single" w:sz="4" w:space="0" w:color="auto"/>
              <w:bottom w:val="single" w:sz="4" w:space="0" w:color="auto"/>
              <w:right w:val="single" w:sz="4" w:space="0" w:color="auto"/>
            </w:tcBorders>
            <w:vAlign w:val="center"/>
          </w:tcPr>
          <w:p w14:paraId="0F9F9578" w14:textId="44E5C4DE" w:rsidR="000D57C9" w:rsidRPr="00B21B79" w:rsidRDefault="000D57C9" w:rsidP="000D57C9">
            <w:pPr>
              <w:widowControl/>
              <w:suppressAutoHyphens/>
              <w:autoSpaceDE/>
              <w:autoSpaceDN/>
              <w:adjustRightInd/>
              <w:jc w:val="center"/>
              <w:rPr>
                <w:rFonts w:eastAsia="Calibri"/>
                <w:sz w:val="24"/>
                <w:szCs w:val="24"/>
                <w:lang w:val="en-US"/>
              </w:rPr>
            </w:pPr>
            <w:r w:rsidRPr="00B21B79">
              <w:rPr>
                <w:iCs/>
                <w:sz w:val="24"/>
                <w:szCs w:val="24"/>
              </w:rPr>
              <w:t>4</w:t>
            </w:r>
            <w:r w:rsidR="00671A98" w:rsidRPr="00B21B79">
              <w:rPr>
                <w:iCs/>
                <w:sz w:val="24"/>
                <w:szCs w:val="24"/>
                <w:lang w:val="en-US"/>
              </w:rPr>
              <w:t>/4</w:t>
            </w:r>
          </w:p>
        </w:tc>
        <w:tc>
          <w:tcPr>
            <w:tcW w:w="524" w:type="pct"/>
            <w:tcBorders>
              <w:top w:val="single" w:sz="4" w:space="0" w:color="auto"/>
              <w:left w:val="single" w:sz="4" w:space="0" w:color="auto"/>
              <w:bottom w:val="single" w:sz="4" w:space="0" w:color="auto"/>
              <w:right w:val="single" w:sz="4" w:space="0" w:color="auto"/>
            </w:tcBorders>
            <w:vAlign w:val="center"/>
          </w:tcPr>
          <w:p w14:paraId="7835E6EB" w14:textId="78EC4B7D" w:rsidR="000D57C9" w:rsidRPr="00B21B79" w:rsidRDefault="000D57C9" w:rsidP="000D57C9">
            <w:pPr>
              <w:widowControl/>
              <w:suppressAutoHyphens/>
              <w:autoSpaceDE/>
              <w:autoSpaceDN/>
              <w:adjustRightInd/>
              <w:jc w:val="center"/>
              <w:rPr>
                <w:rFonts w:eastAsia="Calibri"/>
                <w:sz w:val="24"/>
                <w:szCs w:val="24"/>
                <w:lang w:val="en-US"/>
              </w:rPr>
            </w:pPr>
            <w:r w:rsidRPr="00B21B79">
              <w:rPr>
                <w:iCs/>
                <w:sz w:val="24"/>
                <w:szCs w:val="24"/>
              </w:rPr>
              <w:t>4</w:t>
            </w:r>
            <w:r w:rsidR="00671A98" w:rsidRPr="00B21B79">
              <w:rPr>
                <w:iCs/>
                <w:sz w:val="24"/>
                <w:szCs w:val="24"/>
                <w:lang w:val="en-US"/>
              </w:rPr>
              <w:t>/4</w:t>
            </w:r>
          </w:p>
        </w:tc>
        <w:tc>
          <w:tcPr>
            <w:tcW w:w="1113" w:type="pct"/>
            <w:tcBorders>
              <w:left w:val="single" w:sz="4" w:space="0" w:color="auto"/>
              <w:right w:val="single" w:sz="4" w:space="0" w:color="auto"/>
            </w:tcBorders>
          </w:tcPr>
          <w:p w14:paraId="7A216CF9" w14:textId="0C29D510" w:rsidR="000D57C9" w:rsidRPr="00B21B79" w:rsidRDefault="000D57C9" w:rsidP="000D57C9">
            <w:pPr>
              <w:widowControl/>
              <w:suppressAutoHyphens/>
              <w:autoSpaceDE/>
              <w:autoSpaceDN/>
              <w:adjustRightInd/>
              <w:rPr>
                <w:rFonts w:eastAsia="Calibri" w:cs="Calibri"/>
                <w:sz w:val="24"/>
                <w:szCs w:val="24"/>
              </w:rPr>
            </w:pPr>
            <w:r w:rsidRPr="00B21B79">
              <w:rPr>
                <w:iCs/>
                <w:sz w:val="24"/>
                <w:szCs w:val="24"/>
              </w:rPr>
              <w:t>Обсуждение, дискуссия, решение кейсов и практических задач</w:t>
            </w:r>
          </w:p>
        </w:tc>
      </w:tr>
      <w:tr w:rsidR="00B21B79" w:rsidRPr="00B21B79" w14:paraId="58522D57" w14:textId="77777777" w:rsidTr="00E21C40">
        <w:tc>
          <w:tcPr>
            <w:tcW w:w="263" w:type="pct"/>
            <w:tcBorders>
              <w:top w:val="single" w:sz="4" w:space="0" w:color="auto"/>
              <w:left w:val="single" w:sz="4" w:space="0" w:color="auto"/>
              <w:bottom w:val="single" w:sz="4" w:space="0" w:color="auto"/>
              <w:right w:val="single" w:sz="4" w:space="0" w:color="auto"/>
            </w:tcBorders>
            <w:vAlign w:val="center"/>
          </w:tcPr>
          <w:p w14:paraId="2D966D75" w14:textId="77777777" w:rsidR="000D57C9" w:rsidRPr="00B21B79" w:rsidRDefault="000D57C9" w:rsidP="000D57C9">
            <w:pPr>
              <w:widowControl/>
              <w:suppressAutoHyphens/>
              <w:autoSpaceDE/>
              <w:autoSpaceDN/>
              <w:adjustRightInd/>
              <w:spacing w:line="259" w:lineRule="auto"/>
              <w:ind w:right="321"/>
              <w:contextualSpacing/>
              <w:rPr>
                <w:rFonts w:ascii="Calibri" w:eastAsia="Calibri" w:hAnsi="Calibri" w:cs="Calibri"/>
                <w:sz w:val="24"/>
                <w:szCs w:val="24"/>
              </w:rPr>
            </w:pPr>
          </w:p>
        </w:tc>
        <w:tc>
          <w:tcPr>
            <w:tcW w:w="1231" w:type="pct"/>
            <w:tcBorders>
              <w:top w:val="single" w:sz="4" w:space="0" w:color="auto"/>
              <w:left w:val="single" w:sz="4" w:space="0" w:color="auto"/>
              <w:bottom w:val="single" w:sz="4" w:space="0" w:color="auto"/>
              <w:right w:val="single" w:sz="4" w:space="0" w:color="auto"/>
            </w:tcBorders>
            <w:vAlign w:val="center"/>
          </w:tcPr>
          <w:p w14:paraId="7EF1F3C6" w14:textId="77777777" w:rsidR="000D57C9" w:rsidRPr="00B21B79" w:rsidRDefault="000D57C9" w:rsidP="000D57C9">
            <w:pPr>
              <w:widowControl/>
              <w:suppressAutoHyphens/>
              <w:autoSpaceDE/>
              <w:autoSpaceDN/>
              <w:rPr>
                <w:rFonts w:eastAsia="Calibri" w:cs="Calibri"/>
                <w:sz w:val="24"/>
                <w:szCs w:val="24"/>
              </w:rPr>
            </w:pPr>
            <w:r w:rsidRPr="00B21B79">
              <w:rPr>
                <w:rFonts w:eastAsia="Calibri" w:cs="Calibri"/>
                <w:sz w:val="24"/>
                <w:szCs w:val="24"/>
              </w:rPr>
              <w:t>В целом по дисциплине</w:t>
            </w:r>
          </w:p>
        </w:tc>
        <w:tc>
          <w:tcPr>
            <w:tcW w:w="467" w:type="pct"/>
            <w:tcBorders>
              <w:top w:val="single" w:sz="4" w:space="0" w:color="auto"/>
              <w:left w:val="single" w:sz="4" w:space="0" w:color="auto"/>
              <w:bottom w:val="single" w:sz="4" w:space="0" w:color="auto"/>
              <w:right w:val="single" w:sz="4" w:space="0" w:color="auto"/>
            </w:tcBorders>
            <w:vAlign w:val="center"/>
          </w:tcPr>
          <w:p w14:paraId="2321DDB4" w14:textId="39A1E3E6" w:rsidR="000D57C9" w:rsidRPr="00B21B79" w:rsidRDefault="000D57C9" w:rsidP="000D57C9">
            <w:pPr>
              <w:widowControl/>
              <w:suppressAutoHyphens/>
              <w:autoSpaceDE/>
              <w:autoSpaceDN/>
              <w:adjustRightInd/>
              <w:jc w:val="center"/>
              <w:rPr>
                <w:rFonts w:eastAsia="Calibri"/>
                <w:sz w:val="24"/>
                <w:szCs w:val="24"/>
                <w:lang w:val="en-US"/>
              </w:rPr>
            </w:pPr>
            <w:r w:rsidRPr="00B21B79">
              <w:rPr>
                <w:sz w:val="24"/>
                <w:szCs w:val="24"/>
                <w:lang w:val="en-US"/>
              </w:rPr>
              <w:fldChar w:fldCharType="begin"/>
            </w:r>
            <w:r w:rsidRPr="00B21B79">
              <w:rPr>
                <w:sz w:val="24"/>
                <w:szCs w:val="24"/>
                <w:lang w:val="en-US"/>
              </w:rPr>
              <w:instrText xml:space="preserve"> =SUM(ABOVE) </w:instrText>
            </w:r>
            <w:r w:rsidRPr="00B21B79">
              <w:rPr>
                <w:sz w:val="24"/>
                <w:szCs w:val="24"/>
                <w:lang w:val="en-US"/>
              </w:rPr>
              <w:fldChar w:fldCharType="separate"/>
            </w:r>
            <w:r w:rsidRPr="00B21B79">
              <w:rPr>
                <w:noProof/>
                <w:sz w:val="24"/>
                <w:szCs w:val="24"/>
                <w:lang w:val="en-US"/>
              </w:rPr>
              <w:t>108</w:t>
            </w:r>
            <w:r w:rsidRPr="00B21B79">
              <w:rPr>
                <w:sz w:val="24"/>
                <w:szCs w:val="24"/>
                <w:lang w:val="en-US"/>
              </w:rPr>
              <w:fldChar w:fldCharType="end"/>
            </w:r>
          </w:p>
        </w:tc>
        <w:tc>
          <w:tcPr>
            <w:tcW w:w="410" w:type="pct"/>
            <w:tcBorders>
              <w:top w:val="single" w:sz="4" w:space="0" w:color="auto"/>
              <w:left w:val="single" w:sz="4" w:space="0" w:color="auto"/>
              <w:bottom w:val="single" w:sz="4" w:space="0" w:color="auto"/>
              <w:right w:val="single" w:sz="4" w:space="0" w:color="auto"/>
            </w:tcBorders>
            <w:vAlign w:val="center"/>
          </w:tcPr>
          <w:p w14:paraId="65431615" w14:textId="7C6C0D04" w:rsidR="000D57C9" w:rsidRPr="00B21B79" w:rsidRDefault="000D57C9" w:rsidP="000D57C9">
            <w:pPr>
              <w:widowControl/>
              <w:suppressAutoHyphens/>
              <w:autoSpaceDE/>
              <w:autoSpaceDN/>
              <w:adjustRightInd/>
              <w:jc w:val="center"/>
              <w:rPr>
                <w:rFonts w:eastAsia="Calibri"/>
                <w:bCs/>
                <w:sz w:val="24"/>
                <w:szCs w:val="24"/>
                <w:lang w:val="en-US"/>
              </w:rPr>
            </w:pPr>
            <w:r w:rsidRPr="00B21B79">
              <w:rPr>
                <w:rFonts w:eastAsia="Calibri"/>
                <w:bCs/>
                <w:sz w:val="24"/>
                <w:szCs w:val="24"/>
              </w:rPr>
              <w:fldChar w:fldCharType="begin"/>
            </w:r>
            <w:r w:rsidRPr="00B21B79">
              <w:rPr>
                <w:rFonts w:eastAsia="Calibri"/>
                <w:bCs/>
                <w:sz w:val="24"/>
                <w:szCs w:val="24"/>
              </w:rPr>
              <w:instrText xml:space="preserve"> =SUM(ABOVE) </w:instrText>
            </w:r>
            <w:r w:rsidRPr="00B21B79">
              <w:rPr>
                <w:rFonts w:eastAsia="Calibri"/>
                <w:bCs/>
                <w:sz w:val="24"/>
                <w:szCs w:val="24"/>
              </w:rPr>
              <w:fldChar w:fldCharType="separate"/>
            </w:r>
            <w:r w:rsidRPr="00B21B79">
              <w:rPr>
                <w:rFonts w:eastAsia="Calibri"/>
                <w:bCs/>
                <w:noProof/>
                <w:sz w:val="24"/>
                <w:szCs w:val="24"/>
              </w:rPr>
              <w:t>34</w:t>
            </w:r>
            <w:r w:rsidRPr="00B21B79">
              <w:rPr>
                <w:rFonts w:eastAsia="Calibri"/>
                <w:bCs/>
                <w:sz w:val="24"/>
                <w:szCs w:val="24"/>
              </w:rPr>
              <w:fldChar w:fldCharType="end"/>
            </w:r>
            <w:r w:rsidR="00E21C40" w:rsidRPr="00B21B79">
              <w:rPr>
                <w:rFonts w:eastAsia="Calibri"/>
                <w:bCs/>
                <w:sz w:val="24"/>
                <w:szCs w:val="24"/>
              </w:rPr>
              <w:t>/</w:t>
            </w:r>
            <w:r w:rsidR="00671A98" w:rsidRPr="00B21B79">
              <w:rPr>
                <w:rFonts w:eastAsia="Calibri"/>
                <w:sz w:val="24"/>
                <w:szCs w:val="24"/>
                <w:lang w:val="en-US"/>
              </w:rPr>
              <w:t>32</w:t>
            </w:r>
          </w:p>
        </w:tc>
        <w:tc>
          <w:tcPr>
            <w:tcW w:w="459" w:type="pct"/>
            <w:tcBorders>
              <w:top w:val="single" w:sz="4" w:space="0" w:color="auto"/>
              <w:left w:val="single" w:sz="4" w:space="0" w:color="auto"/>
              <w:bottom w:val="single" w:sz="4" w:space="0" w:color="auto"/>
              <w:right w:val="single" w:sz="4" w:space="0" w:color="auto"/>
            </w:tcBorders>
            <w:vAlign w:val="center"/>
          </w:tcPr>
          <w:p w14:paraId="59B31FB5" w14:textId="38BF0D63" w:rsidR="000D57C9" w:rsidRPr="00B21B79" w:rsidRDefault="000D57C9" w:rsidP="000D57C9">
            <w:pPr>
              <w:widowControl/>
              <w:suppressAutoHyphens/>
              <w:autoSpaceDE/>
              <w:autoSpaceDN/>
              <w:adjustRightInd/>
              <w:jc w:val="center"/>
              <w:rPr>
                <w:rFonts w:eastAsia="Calibri"/>
                <w:sz w:val="24"/>
                <w:szCs w:val="24"/>
                <w:lang w:val="en-US"/>
              </w:rPr>
            </w:pPr>
            <w:r w:rsidRPr="00B21B79">
              <w:rPr>
                <w:sz w:val="24"/>
                <w:szCs w:val="24"/>
              </w:rPr>
              <w:fldChar w:fldCharType="begin"/>
            </w:r>
            <w:r w:rsidRPr="00B21B79">
              <w:rPr>
                <w:sz w:val="24"/>
                <w:szCs w:val="24"/>
              </w:rPr>
              <w:instrText xml:space="preserve"> =SUM(ABOVE) </w:instrText>
            </w:r>
            <w:r w:rsidRPr="00B21B79">
              <w:rPr>
                <w:sz w:val="24"/>
                <w:szCs w:val="24"/>
              </w:rPr>
              <w:fldChar w:fldCharType="separate"/>
            </w:r>
            <w:r w:rsidRPr="00B21B79">
              <w:rPr>
                <w:noProof/>
                <w:sz w:val="24"/>
                <w:szCs w:val="24"/>
              </w:rPr>
              <w:t>16</w:t>
            </w:r>
            <w:r w:rsidRPr="00B21B79">
              <w:rPr>
                <w:sz w:val="24"/>
                <w:szCs w:val="24"/>
              </w:rPr>
              <w:fldChar w:fldCharType="end"/>
            </w:r>
            <w:r w:rsidR="00E21C40" w:rsidRPr="00B21B79">
              <w:rPr>
                <w:sz w:val="24"/>
                <w:szCs w:val="24"/>
              </w:rPr>
              <w:t>/</w:t>
            </w:r>
            <w:r w:rsidR="00671A98" w:rsidRPr="00B21B79">
              <w:rPr>
                <w:sz w:val="24"/>
                <w:szCs w:val="24"/>
                <w:lang w:val="en-US"/>
              </w:rPr>
              <w:t>8</w:t>
            </w:r>
          </w:p>
        </w:tc>
        <w:tc>
          <w:tcPr>
            <w:tcW w:w="533" w:type="pct"/>
            <w:tcBorders>
              <w:top w:val="single" w:sz="4" w:space="0" w:color="auto"/>
              <w:left w:val="single" w:sz="4" w:space="0" w:color="auto"/>
              <w:bottom w:val="single" w:sz="4" w:space="0" w:color="auto"/>
              <w:right w:val="single" w:sz="4" w:space="0" w:color="auto"/>
            </w:tcBorders>
            <w:vAlign w:val="center"/>
          </w:tcPr>
          <w:p w14:paraId="38BA3020" w14:textId="06C47A51" w:rsidR="000D57C9" w:rsidRPr="00B21B79" w:rsidRDefault="000D57C9" w:rsidP="000D57C9">
            <w:pPr>
              <w:widowControl/>
              <w:suppressAutoHyphens/>
              <w:autoSpaceDE/>
              <w:autoSpaceDN/>
              <w:adjustRightInd/>
              <w:spacing w:after="60"/>
              <w:jc w:val="center"/>
              <w:rPr>
                <w:rFonts w:eastAsia="Calibri"/>
                <w:sz w:val="24"/>
                <w:szCs w:val="24"/>
                <w:lang w:val="en-US"/>
              </w:rPr>
            </w:pPr>
            <w:r w:rsidRPr="00B21B79">
              <w:rPr>
                <w:sz w:val="24"/>
                <w:szCs w:val="24"/>
              </w:rPr>
              <w:fldChar w:fldCharType="begin"/>
            </w:r>
            <w:r w:rsidRPr="00B21B79">
              <w:rPr>
                <w:sz w:val="24"/>
                <w:szCs w:val="24"/>
              </w:rPr>
              <w:instrText xml:space="preserve"> =SUM(ABOVE) </w:instrText>
            </w:r>
            <w:r w:rsidRPr="00B21B79">
              <w:rPr>
                <w:sz w:val="24"/>
                <w:szCs w:val="24"/>
              </w:rPr>
              <w:fldChar w:fldCharType="end"/>
            </w:r>
            <w:r w:rsidRPr="00B21B79">
              <w:rPr>
                <w:sz w:val="24"/>
                <w:szCs w:val="24"/>
              </w:rPr>
              <w:fldChar w:fldCharType="begin"/>
            </w:r>
            <w:r w:rsidRPr="00B21B79">
              <w:rPr>
                <w:sz w:val="24"/>
                <w:szCs w:val="24"/>
              </w:rPr>
              <w:instrText xml:space="preserve"> =SUM(ABOVE) </w:instrText>
            </w:r>
            <w:r w:rsidRPr="00B21B79">
              <w:rPr>
                <w:sz w:val="24"/>
                <w:szCs w:val="24"/>
              </w:rPr>
              <w:fldChar w:fldCharType="separate"/>
            </w:r>
            <w:r w:rsidRPr="00B21B79">
              <w:rPr>
                <w:noProof/>
                <w:sz w:val="24"/>
                <w:szCs w:val="24"/>
              </w:rPr>
              <w:t>18</w:t>
            </w:r>
            <w:r w:rsidRPr="00B21B79">
              <w:rPr>
                <w:sz w:val="24"/>
                <w:szCs w:val="24"/>
              </w:rPr>
              <w:fldChar w:fldCharType="end"/>
            </w:r>
            <w:r w:rsidR="00E21C40" w:rsidRPr="00B21B79">
              <w:rPr>
                <w:sz w:val="24"/>
                <w:szCs w:val="24"/>
              </w:rPr>
              <w:t>/</w:t>
            </w:r>
            <w:r w:rsidR="00671A98" w:rsidRPr="00B21B79">
              <w:rPr>
                <w:sz w:val="24"/>
                <w:szCs w:val="24"/>
                <w:lang w:val="en-US"/>
              </w:rPr>
              <w:t>24</w:t>
            </w:r>
          </w:p>
        </w:tc>
        <w:tc>
          <w:tcPr>
            <w:tcW w:w="524" w:type="pct"/>
            <w:tcBorders>
              <w:top w:val="single" w:sz="4" w:space="0" w:color="auto"/>
              <w:left w:val="single" w:sz="4" w:space="0" w:color="auto"/>
              <w:bottom w:val="single" w:sz="4" w:space="0" w:color="auto"/>
              <w:right w:val="single" w:sz="4" w:space="0" w:color="auto"/>
            </w:tcBorders>
            <w:vAlign w:val="center"/>
          </w:tcPr>
          <w:p w14:paraId="59D51B9B" w14:textId="25946ADD" w:rsidR="000D57C9" w:rsidRPr="00B21B79" w:rsidRDefault="000D57C9" w:rsidP="000D57C9">
            <w:pPr>
              <w:widowControl/>
              <w:suppressAutoHyphens/>
              <w:autoSpaceDE/>
              <w:autoSpaceDN/>
              <w:adjustRightInd/>
              <w:jc w:val="center"/>
              <w:rPr>
                <w:rFonts w:eastAsia="Calibri"/>
                <w:sz w:val="24"/>
                <w:szCs w:val="24"/>
                <w:lang w:val="en-US"/>
              </w:rPr>
            </w:pPr>
            <w:r w:rsidRPr="00B21B79">
              <w:rPr>
                <w:sz w:val="24"/>
                <w:szCs w:val="24"/>
              </w:rPr>
              <w:fldChar w:fldCharType="begin"/>
            </w:r>
            <w:r w:rsidRPr="00B21B79">
              <w:rPr>
                <w:sz w:val="24"/>
                <w:szCs w:val="24"/>
              </w:rPr>
              <w:instrText xml:space="preserve"> =SUM(ABOVE) </w:instrText>
            </w:r>
            <w:r w:rsidRPr="00B21B79">
              <w:rPr>
                <w:sz w:val="24"/>
                <w:szCs w:val="24"/>
              </w:rPr>
              <w:fldChar w:fldCharType="separate"/>
            </w:r>
            <w:r w:rsidRPr="00B21B79">
              <w:rPr>
                <w:noProof/>
                <w:sz w:val="24"/>
                <w:szCs w:val="24"/>
              </w:rPr>
              <w:t>74</w:t>
            </w:r>
            <w:r w:rsidRPr="00B21B79">
              <w:rPr>
                <w:sz w:val="24"/>
                <w:szCs w:val="24"/>
              </w:rPr>
              <w:fldChar w:fldCharType="end"/>
            </w:r>
            <w:r w:rsidR="00E21C40" w:rsidRPr="00B21B79">
              <w:rPr>
                <w:sz w:val="24"/>
                <w:szCs w:val="24"/>
              </w:rPr>
              <w:t>/</w:t>
            </w:r>
            <w:r w:rsidR="00671A98" w:rsidRPr="00B21B79">
              <w:rPr>
                <w:rFonts w:eastAsia="Calibri"/>
                <w:sz w:val="24"/>
                <w:szCs w:val="24"/>
                <w:lang w:val="en-US"/>
              </w:rPr>
              <w:t>7</w:t>
            </w:r>
            <w:r w:rsidR="007836DC" w:rsidRPr="00B21B79">
              <w:rPr>
                <w:rFonts w:eastAsia="Calibri"/>
                <w:sz w:val="24"/>
                <w:szCs w:val="24"/>
                <w:lang w:val="en-US"/>
              </w:rPr>
              <w:t>6</w:t>
            </w:r>
          </w:p>
        </w:tc>
        <w:tc>
          <w:tcPr>
            <w:tcW w:w="1113" w:type="pct"/>
            <w:tcBorders>
              <w:left w:val="single" w:sz="4" w:space="0" w:color="auto"/>
              <w:bottom w:val="single" w:sz="4" w:space="0" w:color="auto"/>
              <w:right w:val="single" w:sz="4" w:space="0" w:color="auto"/>
            </w:tcBorders>
          </w:tcPr>
          <w:p w14:paraId="5F90FD4C" w14:textId="3067D078" w:rsidR="000D57C9" w:rsidRPr="00B21B79" w:rsidRDefault="00E21C40" w:rsidP="000D57C9">
            <w:pPr>
              <w:widowControl/>
              <w:suppressAutoHyphens/>
              <w:autoSpaceDE/>
              <w:autoSpaceDN/>
              <w:adjustRightInd/>
              <w:rPr>
                <w:rFonts w:eastAsia="Calibri" w:cs="Calibri"/>
                <w:sz w:val="24"/>
                <w:szCs w:val="24"/>
              </w:rPr>
            </w:pPr>
            <w:r w:rsidRPr="00B21B79">
              <w:rPr>
                <w:iCs/>
                <w:sz w:val="24"/>
                <w:szCs w:val="24"/>
              </w:rPr>
              <w:t xml:space="preserve">Согласно учебному плану: </w:t>
            </w:r>
            <w:r w:rsidR="000D57C9" w:rsidRPr="00B21B79">
              <w:rPr>
                <w:iCs/>
                <w:sz w:val="24"/>
                <w:szCs w:val="24"/>
              </w:rPr>
              <w:t>Контрольная работа</w:t>
            </w:r>
          </w:p>
        </w:tc>
      </w:tr>
      <w:tr w:rsidR="00B21B79" w:rsidRPr="00B21B79" w14:paraId="2A135339" w14:textId="77777777" w:rsidTr="00E21C40">
        <w:tc>
          <w:tcPr>
            <w:tcW w:w="263" w:type="pct"/>
            <w:tcBorders>
              <w:top w:val="single" w:sz="4" w:space="0" w:color="auto"/>
              <w:left w:val="single" w:sz="4" w:space="0" w:color="auto"/>
              <w:bottom w:val="single" w:sz="4" w:space="0" w:color="auto"/>
              <w:right w:val="single" w:sz="4" w:space="0" w:color="auto"/>
            </w:tcBorders>
            <w:vAlign w:val="center"/>
          </w:tcPr>
          <w:p w14:paraId="63A24F8D" w14:textId="77777777" w:rsidR="009B58F8" w:rsidRPr="00B21B79" w:rsidRDefault="009B58F8" w:rsidP="009B58F8">
            <w:pPr>
              <w:widowControl/>
              <w:suppressAutoHyphens/>
              <w:autoSpaceDE/>
              <w:autoSpaceDN/>
              <w:adjustRightInd/>
              <w:ind w:right="321"/>
              <w:rPr>
                <w:rFonts w:eastAsia="Calibri" w:cs="Calibri"/>
                <w:sz w:val="24"/>
                <w:szCs w:val="24"/>
              </w:rPr>
            </w:pPr>
          </w:p>
        </w:tc>
        <w:tc>
          <w:tcPr>
            <w:tcW w:w="1231"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9B58F8" w:rsidRPr="00B21B79" w:rsidRDefault="009B58F8" w:rsidP="009B58F8">
            <w:pPr>
              <w:widowControl/>
              <w:suppressAutoHyphens/>
              <w:autoSpaceDE/>
              <w:autoSpaceDN/>
              <w:adjustRightInd/>
              <w:rPr>
                <w:rFonts w:eastAsia="Calibri" w:cs="Calibri"/>
                <w:sz w:val="24"/>
                <w:szCs w:val="24"/>
              </w:rPr>
            </w:pPr>
            <w:r w:rsidRPr="00B21B79">
              <w:rPr>
                <w:rFonts w:eastAsia="Calibri" w:cs="Calibri"/>
                <w:sz w:val="24"/>
                <w:szCs w:val="24"/>
              </w:rPr>
              <w:t>Итого в %</w:t>
            </w:r>
          </w:p>
        </w:tc>
        <w:tc>
          <w:tcPr>
            <w:tcW w:w="467" w:type="pct"/>
            <w:tcBorders>
              <w:top w:val="single" w:sz="4" w:space="0" w:color="auto"/>
              <w:left w:val="single" w:sz="4" w:space="0" w:color="auto"/>
              <w:bottom w:val="single" w:sz="4" w:space="0" w:color="auto"/>
              <w:right w:val="single" w:sz="4" w:space="0" w:color="auto"/>
            </w:tcBorders>
            <w:vAlign w:val="center"/>
          </w:tcPr>
          <w:p w14:paraId="0207A681" w14:textId="2C2A1BE1" w:rsidR="009B58F8" w:rsidRPr="00B21B79" w:rsidRDefault="00E21C40" w:rsidP="009B58F8">
            <w:pPr>
              <w:widowControl/>
              <w:suppressAutoHyphens/>
              <w:autoSpaceDE/>
              <w:autoSpaceDN/>
              <w:adjustRightInd/>
              <w:jc w:val="center"/>
              <w:rPr>
                <w:rFonts w:eastAsia="Calibri" w:cs="Calibri"/>
                <w:sz w:val="24"/>
                <w:szCs w:val="24"/>
              </w:rPr>
            </w:pPr>
            <w:r w:rsidRPr="00B21B79">
              <w:rPr>
                <w:rFonts w:eastAsia="Calibri" w:cs="Calibri"/>
                <w:sz w:val="24"/>
                <w:szCs w:val="24"/>
              </w:rPr>
              <w:t>100</w:t>
            </w:r>
          </w:p>
        </w:tc>
        <w:tc>
          <w:tcPr>
            <w:tcW w:w="410" w:type="pct"/>
            <w:tcBorders>
              <w:top w:val="single" w:sz="4" w:space="0" w:color="auto"/>
              <w:left w:val="single" w:sz="4" w:space="0" w:color="auto"/>
              <w:bottom w:val="single" w:sz="4" w:space="0" w:color="auto"/>
              <w:right w:val="single" w:sz="4" w:space="0" w:color="auto"/>
            </w:tcBorders>
            <w:vAlign w:val="center"/>
          </w:tcPr>
          <w:p w14:paraId="7A8B5D87" w14:textId="1647B25F" w:rsidR="009B58F8" w:rsidRPr="00B21B79" w:rsidRDefault="00671A98" w:rsidP="009B58F8">
            <w:pPr>
              <w:widowControl/>
              <w:suppressAutoHyphens/>
              <w:autoSpaceDE/>
              <w:autoSpaceDN/>
              <w:adjustRightInd/>
              <w:jc w:val="center"/>
              <w:rPr>
                <w:rFonts w:eastAsia="Calibri" w:cs="Calibri"/>
                <w:sz w:val="24"/>
                <w:szCs w:val="24"/>
                <w:lang w:val="en-US"/>
              </w:rPr>
            </w:pPr>
            <w:r w:rsidRPr="00B21B79">
              <w:rPr>
                <w:rFonts w:eastAsia="Calibri" w:cs="Calibri"/>
                <w:sz w:val="24"/>
                <w:szCs w:val="24"/>
                <w:lang w:val="en-US"/>
              </w:rPr>
              <w:t>3</w:t>
            </w:r>
            <w:r w:rsidR="007A5911" w:rsidRPr="00B21B79">
              <w:rPr>
                <w:rFonts w:eastAsia="Calibri" w:cs="Calibri"/>
                <w:sz w:val="24"/>
                <w:szCs w:val="24"/>
                <w:lang w:val="en-US"/>
              </w:rPr>
              <w:t>1</w:t>
            </w:r>
            <w:r w:rsidR="00E21C40" w:rsidRPr="00B21B79">
              <w:rPr>
                <w:rFonts w:eastAsia="Calibri" w:cs="Calibri"/>
                <w:sz w:val="24"/>
                <w:szCs w:val="24"/>
              </w:rPr>
              <w:t>/</w:t>
            </w:r>
            <w:r w:rsidR="007A5911" w:rsidRPr="00B21B79">
              <w:rPr>
                <w:rFonts w:eastAsia="Calibri" w:cs="Calibri"/>
                <w:sz w:val="24"/>
                <w:szCs w:val="24"/>
                <w:lang w:val="en-US"/>
              </w:rPr>
              <w:t>3</w:t>
            </w:r>
            <w:r w:rsidR="007836DC" w:rsidRPr="00B21B79">
              <w:rPr>
                <w:rFonts w:eastAsia="Calibri" w:cs="Calibri"/>
                <w:sz w:val="24"/>
                <w:szCs w:val="24"/>
                <w:lang w:val="en-US"/>
              </w:rPr>
              <w:t>0</w:t>
            </w:r>
          </w:p>
        </w:tc>
        <w:tc>
          <w:tcPr>
            <w:tcW w:w="459" w:type="pct"/>
            <w:tcBorders>
              <w:top w:val="single" w:sz="4" w:space="0" w:color="auto"/>
              <w:left w:val="single" w:sz="4" w:space="0" w:color="auto"/>
              <w:bottom w:val="single" w:sz="4" w:space="0" w:color="auto"/>
              <w:right w:val="single" w:sz="4" w:space="0" w:color="auto"/>
            </w:tcBorders>
            <w:vAlign w:val="center"/>
          </w:tcPr>
          <w:p w14:paraId="4F900CDD" w14:textId="378B4763" w:rsidR="009B58F8" w:rsidRPr="00B21B79" w:rsidRDefault="00717A7F" w:rsidP="00717A7F">
            <w:pPr>
              <w:widowControl/>
              <w:suppressAutoHyphens/>
              <w:autoSpaceDE/>
              <w:autoSpaceDN/>
              <w:adjustRightInd/>
              <w:jc w:val="center"/>
              <w:rPr>
                <w:rFonts w:eastAsia="Calibri" w:cs="Calibri"/>
                <w:sz w:val="24"/>
                <w:szCs w:val="24"/>
                <w:lang w:val="en-US"/>
              </w:rPr>
            </w:pPr>
            <w:r w:rsidRPr="00B21B79">
              <w:rPr>
                <w:rFonts w:eastAsia="Calibri" w:cs="Calibri"/>
                <w:sz w:val="24"/>
                <w:szCs w:val="24"/>
                <w:lang w:val="en-US"/>
              </w:rPr>
              <w:t>47</w:t>
            </w:r>
            <w:r w:rsidR="00E21C40" w:rsidRPr="00B21B79">
              <w:rPr>
                <w:rFonts w:eastAsia="Calibri" w:cs="Calibri"/>
                <w:sz w:val="24"/>
                <w:szCs w:val="24"/>
              </w:rPr>
              <w:t>/</w:t>
            </w:r>
            <w:r w:rsidRPr="00B21B79">
              <w:rPr>
                <w:rFonts w:eastAsia="Calibri" w:cs="Calibri"/>
                <w:sz w:val="24"/>
                <w:szCs w:val="24"/>
              </w:rPr>
              <w:t>25</w:t>
            </w:r>
          </w:p>
        </w:tc>
        <w:tc>
          <w:tcPr>
            <w:tcW w:w="533" w:type="pct"/>
            <w:tcBorders>
              <w:top w:val="single" w:sz="4" w:space="0" w:color="auto"/>
              <w:left w:val="single" w:sz="4" w:space="0" w:color="auto"/>
              <w:bottom w:val="single" w:sz="4" w:space="0" w:color="auto"/>
              <w:right w:val="single" w:sz="4" w:space="0" w:color="auto"/>
            </w:tcBorders>
            <w:vAlign w:val="center"/>
          </w:tcPr>
          <w:p w14:paraId="14224EF0" w14:textId="281F72D1" w:rsidR="009B58F8" w:rsidRPr="00B21B79" w:rsidRDefault="00717A7F" w:rsidP="00717A7F">
            <w:pPr>
              <w:widowControl/>
              <w:suppressAutoHyphens/>
              <w:autoSpaceDE/>
              <w:autoSpaceDN/>
              <w:adjustRightInd/>
              <w:jc w:val="center"/>
              <w:rPr>
                <w:rFonts w:eastAsia="Calibri" w:cs="Calibri"/>
                <w:sz w:val="24"/>
                <w:szCs w:val="24"/>
                <w:lang w:val="en-US"/>
              </w:rPr>
            </w:pPr>
            <w:r w:rsidRPr="00B21B79">
              <w:rPr>
                <w:rFonts w:eastAsia="Calibri" w:cs="Calibri"/>
                <w:sz w:val="24"/>
                <w:szCs w:val="24"/>
              </w:rPr>
              <w:t>53</w:t>
            </w:r>
            <w:r w:rsidR="00E21C40" w:rsidRPr="00B21B79">
              <w:rPr>
                <w:rFonts w:eastAsia="Calibri" w:cs="Calibri"/>
                <w:sz w:val="24"/>
                <w:szCs w:val="24"/>
              </w:rPr>
              <w:t>/</w:t>
            </w:r>
            <w:r w:rsidRPr="00B21B79">
              <w:rPr>
                <w:rFonts w:eastAsia="Calibri" w:cs="Calibri"/>
                <w:sz w:val="24"/>
                <w:szCs w:val="24"/>
              </w:rPr>
              <w:t>75</w:t>
            </w:r>
          </w:p>
        </w:tc>
        <w:tc>
          <w:tcPr>
            <w:tcW w:w="524" w:type="pct"/>
            <w:tcBorders>
              <w:top w:val="single" w:sz="4" w:space="0" w:color="auto"/>
              <w:left w:val="single" w:sz="4" w:space="0" w:color="auto"/>
              <w:bottom w:val="single" w:sz="4" w:space="0" w:color="auto"/>
              <w:right w:val="single" w:sz="4" w:space="0" w:color="auto"/>
            </w:tcBorders>
            <w:vAlign w:val="center"/>
          </w:tcPr>
          <w:p w14:paraId="033AF67A" w14:textId="2264BC8B" w:rsidR="009B58F8" w:rsidRPr="00B21B79" w:rsidRDefault="007A5911" w:rsidP="009B58F8">
            <w:pPr>
              <w:widowControl/>
              <w:suppressAutoHyphens/>
              <w:autoSpaceDE/>
              <w:autoSpaceDN/>
              <w:adjustRightInd/>
              <w:jc w:val="center"/>
              <w:rPr>
                <w:rFonts w:eastAsia="Calibri" w:cs="Calibri"/>
                <w:sz w:val="24"/>
                <w:szCs w:val="24"/>
                <w:lang w:val="en-US"/>
              </w:rPr>
            </w:pPr>
            <w:r w:rsidRPr="00B21B79">
              <w:rPr>
                <w:rFonts w:eastAsia="Calibri" w:cs="Calibri"/>
                <w:sz w:val="24"/>
                <w:szCs w:val="24"/>
                <w:lang w:val="en-US"/>
              </w:rPr>
              <w:t>69</w:t>
            </w:r>
            <w:r w:rsidR="00E21C40" w:rsidRPr="00B21B79">
              <w:rPr>
                <w:rFonts w:eastAsia="Calibri" w:cs="Calibri"/>
                <w:sz w:val="24"/>
                <w:szCs w:val="24"/>
              </w:rPr>
              <w:t>/</w:t>
            </w:r>
            <w:r w:rsidR="007836DC" w:rsidRPr="00B21B79">
              <w:rPr>
                <w:rFonts w:eastAsia="Calibri" w:cs="Calibri"/>
                <w:sz w:val="24"/>
                <w:szCs w:val="24"/>
              </w:rPr>
              <w:t>70</w:t>
            </w:r>
          </w:p>
        </w:tc>
        <w:tc>
          <w:tcPr>
            <w:tcW w:w="1113" w:type="pct"/>
            <w:tcBorders>
              <w:top w:val="single" w:sz="4" w:space="0" w:color="auto"/>
              <w:left w:val="single" w:sz="4" w:space="0" w:color="auto"/>
              <w:bottom w:val="single" w:sz="4" w:space="0" w:color="auto"/>
              <w:right w:val="single" w:sz="4" w:space="0" w:color="auto"/>
            </w:tcBorders>
            <w:vAlign w:val="center"/>
          </w:tcPr>
          <w:p w14:paraId="080E5D06" w14:textId="77777777" w:rsidR="009B58F8" w:rsidRPr="00B21B79" w:rsidRDefault="009B58F8" w:rsidP="009B58F8">
            <w:pPr>
              <w:widowControl/>
              <w:suppressAutoHyphens/>
              <w:autoSpaceDE/>
              <w:autoSpaceDN/>
              <w:adjustRightInd/>
              <w:rPr>
                <w:rFonts w:eastAsia="Calibri" w:cs="Calibri"/>
                <w:b/>
                <w:sz w:val="24"/>
                <w:szCs w:val="24"/>
              </w:rPr>
            </w:pPr>
          </w:p>
        </w:tc>
      </w:tr>
    </w:tbl>
    <w:p w14:paraId="01FD15F2" w14:textId="77777777" w:rsidR="00380A2C" w:rsidRPr="00B21B79" w:rsidRDefault="00380A2C" w:rsidP="009A3856">
      <w:pPr>
        <w:spacing w:line="276" w:lineRule="auto"/>
        <w:rPr>
          <w:rStyle w:val="affb"/>
          <w:sz w:val="28"/>
          <w:szCs w:val="28"/>
        </w:rPr>
      </w:pPr>
    </w:p>
    <w:p w14:paraId="653FA08E" w14:textId="6BA19537" w:rsidR="004145E5" w:rsidRPr="00B21B79" w:rsidRDefault="004145E5" w:rsidP="002115D5">
      <w:pPr>
        <w:pStyle w:val="1"/>
        <w:jc w:val="left"/>
      </w:pPr>
      <w:bookmarkStart w:id="11" w:name="_Toc73917216"/>
      <w:r w:rsidRPr="00B21B79">
        <w:t>5.3. Содержание семинаров, практических занятий</w:t>
      </w:r>
      <w:bookmarkEnd w:id="11"/>
      <w:r w:rsidR="002115D5" w:rsidRPr="00B21B79">
        <w:t xml:space="preserve"> </w:t>
      </w:r>
    </w:p>
    <w:p w14:paraId="54FF57E8" w14:textId="1EF91520" w:rsidR="00985A95" w:rsidRPr="00B21B79" w:rsidRDefault="003621BA" w:rsidP="003621BA">
      <w:pPr>
        <w:widowControl/>
        <w:autoSpaceDE/>
        <w:autoSpaceDN/>
        <w:adjustRightInd/>
        <w:spacing w:line="259" w:lineRule="auto"/>
        <w:jc w:val="right"/>
        <w:rPr>
          <w:sz w:val="24"/>
          <w:szCs w:val="24"/>
        </w:rPr>
      </w:pPr>
      <w:r w:rsidRPr="00B21B79">
        <w:rPr>
          <w:sz w:val="24"/>
          <w:szCs w:val="24"/>
        </w:rPr>
        <w:t xml:space="preserve">Таблица </w:t>
      </w:r>
      <w:r w:rsidR="002E2BDF" w:rsidRPr="00B21B79">
        <w:rPr>
          <w:sz w:val="24"/>
          <w:szCs w:val="24"/>
        </w:rPr>
        <w:t>4</w:t>
      </w:r>
    </w:p>
    <w:tbl>
      <w:tblPr>
        <w:tblStyle w:val="34"/>
        <w:tblW w:w="10884" w:type="dxa"/>
        <w:tblInd w:w="-572" w:type="dxa"/>
        <w:tblLook w:val="04A0" w:firstRow="1" w:lastRow="0" w:firstColumn="1" w:lastColumn="0" w:noHBand="0" w:noVBand="1"/>
      </w:tblPr>
      <w:tblGrid>
        <w:gridCol w:w="2835"/>
        <w:gridCol w:w="5500"/>
        <w:gridCol w:w="2549"/>
      </w:tblGrid>
      <w:tr w:rsidR="00B21B79" w:rsidRPr="00B21B79" w14:paraId="0D2C24A3" w14:textId="77777777" w:rsidTr="00E21C40">
        <w:tc>
          <w:tcPr>
            <w:tcW w:w="2835" w:type="dxa"/>
          </w:tcPr>
          <w:p w14:paraId="62DC3479" w14:textId="77777777" w:rsidR="00985A95" w:rsidRPr="00B21B79" w:rsidRDefault="00985A95" w:rsidP="00985A95">
            <w:pPr>
              <w:widowControl/>
              <w:autoSpaceDE/>
              <w:autoSpaceDN/>
              <w:adjustRightInd/>
              <w:spacing w:line="259" w:lineRule="auto"/>
              <w:jc w:val="center"/>
              <w:rPr>
                <w:b/>
                <w:sz w:val="24"/>
                <w:szCs w:val="24"/>
                <w:lang w:eastAsia="en-US"/>
              </w:rPr>
            </w:pPr>
            <w:r w:rsidRPr="00B21B79">
              <w:rPr>
                <w:b/>
                <w:sz w:val="24"/>
                <w:szCs w:val="24"/>
                <w:lang w:eastAsia="en-US"/>
              </w:rPr>
              <w:t>Наименование тем (разделов) дисциплины</w:t>
            </w:r>
          </w:p>
        </w:tc>
        <w:tc>
          <w:tcPr>
            <w:tcW w:w="5500" w:type="dxa"/>
          </w:tcPr>
          <w:p w14:paraId="34D5F3F4" w14:textId="77777777" w:rsidR="00985A95" w:rsidRPr="00B21B79" w:rsidRDefault="00985A95" w:rsidP="00146992">
            <w:pPr>
              <w:widowControl/>
              <w:autoSpaceDE/>
              <w:autoSpaceDN/>
              <w:adjustRightInd/>
              <w:spacing w:line="259" w:lineRule="auto"/>
              <w:jc w:val="center"/>
              <w:rPr>
                <w:b/>
                <w:sz w:val="24"/>
                <w:szCs w:val="24"/>
                <w:lang w:eastAsia="en-US"/>
              </w:rPr>
            </w:pPr>
            <w:r w:rsidRPr="00B21B79">
              <w:rPr>
                <w:b/>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549" w:type="dxa"/>
          </w:tcPr>
          <w:p w14:paraId="0EFCA3FF" w14:textId="77777777" w:rsidR="00985A95" w:rsidRPr="00B21B79" w:rsidRDefault="00985A95" w:rsidP="00985A95">
            <w:pPr>
              <w:widowControl/>
              <w:autoSpaceDE/>
              <w:autoSpaceDN/>
              <w:adjustRightInd/>
              <w:spacing w:line="259" w:lineRule="auto"/>
              <w:jc w:val="center"/>
              <w:rPr>
                <w:b/>
                <w:sz w:val="24"/>
                <w:szCs w:val="24"/>
                <w:lang w:eastAsia="en-US"/>
              </w:rPr>
            </w:pPr>
            <w:r w:rsidRPr="00B21B79">
              <w:rPr>
                <w:b/>
                <w:sz w:val="24"/>
                <w:szCs w:val="24"/>
                <w:lang w:eastAsia="en-US"/>
              </w:rPr>
              <w:t>Формы проведения занятий</w:t>
            </w:r>
          </w:p>
        </w:tc>
      </w:tr>
      <w:tr w:rsidR="00B21B79" w:rsidRPr="00B21B79" w14:paraId="1CAD422F" w14:textId="77777777" w:rsidTr="00E21C40">
        <w:tc>
          <w:tcPr>
            <w:tcW w:w="2835" w:type="dxa"/>
          </w:tcPr>
          <w:p w14:paraId="71864120" w14:textId="3A69CF0F" w:rsidR="000D57C9" w:rsidRPr="00B21B79" w:rsidRDefault="000D57C9" w:rsidP="000D57C9">
            <w:pPr>
              <w:widowControl/>
              <w:tabs>
                <w:tab w:val="right" w:pos="9356"/>
              </w:tabs>
              <w:suppressAutoHyphens/>
              <w:autoSpaceDE/>
              <w:autoSpaceDN/>
              <w:adjustRightInd/>
              <w:rPr>
                <w:rFonts w:eastAsia="Calibri" w:cs="Calibri"/>
                <w:b/>
                <w:sz w:val="24"/>
                <w:szCs w:val="24"/>
              </w:rPr>
            </w:pPr>
            <w:r w:rsidRPr="00B21B79">
              <w:rPr>
                <w:bCs/>
              </w:rPr>
              <w:t xml:space="preserve">Тема 1. Организационная структура предприятия. Общие положения. </w:t>
            </w:r>
          </w:p>
        </w:tc>
        <w:tc>
          <w:tcPr>
            <w:tcW w:w="5500" w:type="dxa"/>
          </w:tcPr>
          <w:p w14:paraId="640825FE" w14:textId="77777777" w:rsidR="003479B7" w:rsidRPr="00B21B79" w:rsidRDefault="000D57C9" w:rsidP="000D57C9">
            <w:pPr>
              <w:widowControl/>
              <w:jc w:val="both"/>
              <w:rPr>
                <w:iCs/>
              </w:rPr>
            </w:pPr>
            <w:r w:rsidRPr="00B21B79">
              <w:rPr>
                <w:iCs/>
              </w:rPr>
              <w:t>Типы организационно-правовых форм и их отличия. Необходимая нормативно-справочная информация, характеризующая предприятие различных организационно-правовых форм и организационной структуры. Учетная политика. Производственный календарь. Графики работы сотрудников.</w:t>
            </w:r>
          </w:p>
          <w:p w14:paraId="467D6681" w14:textId="3B6B9AE2" w:rsidR="000D57C9" w:rsidRPr="00B21B79" w:rsidRDefault="003479B7" w:rsidP="00BE3996">
            <w:pPr>
              <w:widowControl/>
              <w:jc w:val="both"/>
              <w:rPr>
                <w:strike/>
                <w:sz w:val="24"/>
                <w:szCs w:val="24"/>
                <w:lang w:eastAsia="en-US"/>
              </w:rPr>
            </w:pPr>
            <w:r w:rsidRPr="00B21B79">
              <w:rPr>
                <w:b/>
                <w:sz w:val="24"/>
                <w:szCs w:val="24"/>
                <w:lang w:eastAsia="en-US"/>
              </w:rPr>
              <w:t>рекомендуемые источники</w:t>
            </w:r>
            <w:r w:rsidR="000D57C9" w:rsidRPr="00B21B79">
              <w:rPr>
                <w:iCs/>
              </w:rPr>
              <w:t xml:space="preserve"> </w:t>
            </w:r>
            <w:r w:rsidR="00BE3996" w:rsidRPr="00B21B79">
              <w:rPr>
                <w:b/>
                <w:iCs/>
                <w:sz w:val="24"/>
                <w:szCs w:val="24"/>
              </w:rPr>
              <w:t xml:space="preserve">р 8.1-8.4; р 9 </w:t>
            </w:r>
          </w:p>
        </w:tc>
        <w:tc>
          <w:tcPr>
            <w:tcW w:w="2549" w:type="dxa"/>
            <w:vAlign w:val="center"/>
          </w:tcPr>
          <w:p w14:paraId="71DF4028" w14:textId="2F0D325B" w:rsidR="000D57C9" w:rsidRPr="00B21B79" w:rsidRDefault="000D57C9" w:rsidP="000D57C9">
            <w:pPr>
              <w:widowControl/>
              <w:autoSpaceDE/>
              <w:autoSpaceDN/>
              <w:adjustRightInd/>
              <w:rPr>
                <w:sz w:val="24"/>
                <w:szCs w:val="24"/>
                <w:lang w:eastAsia="en-US"/>
              </w:rPr>
            </w:pPr>
            <w:r w:rsidRPr="00B21B79">
              <w:rPr>
                <w:bCs/>
                <w:iCs/>
              </w:rPr>
              <w:t>Работа</w:t>
            </w:r>
            <w:r w:rsidRPr="00B21B79">
              <w:rPr>
                <w:szCs w:val="21"/>
              </w:rPr>
              <w:t xml:space="preserve"> в системе 1С:Предприятие 8. </w:t>
            </w:r>
            <w:r w:rsidRPr="00B21B79">
              <w:rPr>
                <w:bCs/>
                <w:iCs/>
              </w:rPr>
              <w:t xml:space="preserve">Обсуждение, дискуссия, </w:t>
            </w:r>
            <w:r w:rsidRPr="00B21B79">
              <w:rPr>
                <w:szCs w:val="21"/>
              </w:rPr>
              <w:t>ситуационное</w:t>
            </w:r>
            <w:r w:rsidRPr="00B21B79">
              <w:rPr>
                <w:bCs/>
                <w:iCs/>
              </w:rPr>
              <w:t xml:space="preserve"> моделирование, выполнение заданий на компьютере  </w:t>
            </w:r>
          </w:p>
        </w:tc>
      </w:tr>
      <w:tr w:rsidR="00B21B79" w:rsidRPr="00B21B79" w14:paraId="09FC8E20" w14:textId="77777777" w:rsidTr="00E21C40">
        <w:tc>
          <w:tcPr>
            <w:tcW w:w="2835" w:type="dxa"/>
          </w:tcPr>
          <w:p w14:paraId="3DD0BE18" w14:textId="5D8B4D99" w:rsidR="000D57C9" w:rsidRPr="00B21B79" w:rsidRDefault="000D57C9" w:rsidP="000D57C9">
            <w:pPr>
              <w:rPr>
                <w:b/>
                <w:sz w:val="24"/>
                <w:szCs w:val="24"/>
              </w:rPr>
            </w:pPr>
            <w:r w:rsidRPr="00B21B79">
              <w:rPr>
                <w:bCs/>
              </w:rPr>
              <w:t xml:space="preserve">Тема 2. Штатное расписание. Анализ штатного расписания. Вакансии и отклонения. Планирование фонда оплаты труда. (3 </w:t>
            </w:r>
            <w:proofErr w:type="spellStart"/>
            <w:r w:rsidRPr="00B21B79">
              <w:rPr>
                <w:bCs/>
              </w:rPr>
              <w:t>ак.ч</w:t>
            </w:r>
            <w:proofErr w:type="spellEnd"/>
            <w:r w:rsidRPr="00B21B79">
              <w:rPr>
                <w:bCs/>
              </w:rPr>
              <w:t>.)</w:t>
            </w:r>
          </w:p>
        </w:tc>
        <w:tc>
          <w:tcPr>
            <w:tcW w:w="5500" w:type="dxa"/>
          </w:tcPr>
          <w:p w14:paraId="699B1947" w14:textId="77777777" w:rsidR="003479B7" w:rsidRPr="00B21B79" w:rsidRDefault="000D57C9" w:rsidP="003479B7">
            <w:pPr>
              <w:jc w:val="both"/>
              <w:rPr>
                <w:b/>
                <w:sz w:val="24"/>
                <w:szCs w:val="24"/>
                <w:lang w:eastAsia="en-US"/>
              </w:rPr>
            </w:pPr>
            <w:r w:rsidRPr="00B21B79">
              <w:rPr>
                <w:iCs/>
              </w:rPr>
              <w:t xml:space="preserve">Штатное расписание, общие положения. Должности и специальности. Трудовые функции. Подразделения и территории предприятия. Обособленные подразделения выделенные и невыделенные на отдельный баланс. Способы ведения штатного расписания и их отличия. Позиция </w:t>
            </w:r>
            <w:r w:rsidRPr="00B21B79">
              <w:rPr>
                <w:iCs/>
              </w:rPr>
              <w:lastRenderedPageBreak/>
              <w:t>штатного расписания. Формирование фонда оплаты труда штатной единицы и позиции штатного расписания в целом. Назначение графиков работы и определение прав на ежегодный оплачиваемый отпуск. Хранение и изменение информации о штатном расписании. Анализ сведений с помощью отчетов.</w:t>
            </w:r>
            <w:r w:rsidR="003479B7" w:rsidRPr="00B21B79">
              <w:rPr>
                <w:b/>
                <w:sz w:val="24"/>
                <w:szCs w:val="24"/>
                <w:lang w:eastAsia="en-US"/>
              </w:rPr>
              <w:t xml:space="preserve"> </w:t>
            </w:r>
          </w:p>
          <w:p w14:paraId="4983287D" w14:textId="3C023808" w:rsidR="000D57C9" w:rsidRPr="00B21B79" w:rsidRDefault="00BE3996" w:rsidP="003479B7">
            <w:pPr>
              <w:jc w:val="both"/>
              <w:rPr>
                <w:iCs/>
              </w:rPr>
            </w:pPr>
            <w:r w:rsidRPr="00B21B79">
              <w:rPr>
                <w:b/>
                <w:sz w:val="24"/>
                <w:szCs w:val="24"/>
                <w:lang w:eastAsia="en-US"/>
              </w:rPr>
              <w:t>рекомендуемые источники</w:t>
            </w:r>
            <w:r w:rsidRPr="00B21B79">
              <w:rPr>
                <w:iCs/>
              </w:rPr>
              <w:t xml:space="preserve"> </w:t>
            </w:r>
            <w:r w:rsidRPr="00B21B79">
              <w:rPr>
                <w:b/>
                <w:iCs/>
                <w:sz w:val="24"/>
                <w:szCs w:val="24"/>
              </w:rPr>
              <w:t>р 8.1-8.4; р 9</w:t>
            </w:r>
          </w:p>
        </w:tc>
        <w:tc>
          <w:tcPr>
            <w:tcW w:w="2549" w:type="dxa"/>
            <w:vAlign w:val="center"/>
          </w:tcPr>
          <w:p w14:paraId="64F444B4" w14:textId="10BD2920" w:rsidR="000D57C9" w:rsidRPr="00B21B79" w:rsidRDefault="000D57C9" w:rsidP="000D57C9">
            <w:pPr>
              <w:widowControl/>
              <w:autoSpaceDE/>
              <w:autoSpaceDN/>
              <w:adjustRightInd/>
              <w:rPr>
                <w:strike/>
                <w:sz w:val="24"/>
                <w:szCs w:val="24"/>
                <w:lang w:eastAsia="en-US"/>
              </w:rPr>
            </w:pPr>
            <w:r w:rsidRPr="00B21B79">
              <w:rPr>
                <w:bCs/>
                <w:iCs/>
              </w:rPr>
              <w:lastRenderedPageBreak/>
              <w:t>Работа</w:t>
            </w:r>
            <w:r w:rsidRPr="00B21B79">
              <w:rPr>
                <w:szCs w:val="21"/>
              </w:rPr>
              <w:t xml:space="preserve"> в системе 1С:Предприятие 8. </w:t>
            </w:r>
            <w:r w:rsidRPr="00B21B79">
              <w:rPr>
                <w:bCs/>
                <w:iCs/>
              </w:rPr>
              <w:t xml:space="preserve">Обсуждение, дискуссия, </w:t>
            </w:r>
            <w:r w:rsidRPr="00B21B79">
              <w:rPr>
                <w:szCs w:val="21"/>
              </w:rPr>
              <w:t>ситуационное</w:t>
            </w:r>
            <w:r w:rsidRPr="00B21B79">
              <w:rPr>
                <w:bCs/>
                <w:iCs/>
              </w:rPr>
              <w:t xml:space="preserve"> моделирование, </w:t>
            </w:r>
            <w:r w:rsidRPr="00B21B79">
              <w:rPr>
                <w:bCs/>
                <w:iCs/>
              </w:rPr>
              <w:lastRenderedPageBreak/>
              <w:t xml:space="preserve">выполнение заданий на компьютере  </w:t>
            </w:r>
          </w:p>
        </w:tc>
      </w:tr>
      <w:tr w:rsidR="00B21B79" w:rsidRPr="00B21B79" w14:paraId="390430EB" w14:textId="77777777" w:rsidTr="00E21C40">
        <w:tc>
          <w:tcPr>
            <w:tcW w:w="2835" w:type="dxa"/>
            <w:vAlign w:val="center"/>
          </w:tcPr>
          <w:p w14:paraId="4A445724" w14:textId="6A8BFC93" w:rsidR="000D57C9" w:rsidRPr="00B21B79" w:rsidRDefault="000D57C9" w:rsidP="000D57C9">
            <w:pPr>
              <w:widowControl/>
              <w:tabs>
                <w:tab w:val="right" w:pos="9356"/>
              </w:tabs>
              <w:suppressAutoHyphens/>
              <w:autoSpaceDE/>
              <w:autoSpaceDN/>
              <w:adjustRightInd/>
              <w:rPr>
                <w:rFonts w:eastAsia="Calibri" w:cs="Calibri"/>
                <w:b/>
                <w:sz w:val="24"/>
                <w:szCs w:val="24"/>
              </w:rPr>
            </w:pPr>
            <w:r w:rsidRPr="00B21B79">
              <w:lastRenderedPageBreak/>
              <w:t>Тема 3. Карточка физического лица. Ввод, хранение, изменение персонифицированной информации.</w:t>
            </w:r>
          </w:p>
        </w:tc>
        <w:tc>
          <w:tcPr>
            <w:tcW w:w="5500" w:type="dxa"/>
          </w:tcPr>
          <w:p w14:paraId="6BBE7AF3" w14:textId="77777777" w:rsidR="003479B7" w:rsidRPr="00B21B79" w:rsidRDefault="000D57C9" w:rsidP="003479B7">
            <w:pPr>
              <w:jc w:val="both"/>
              <w:rPr>
                <w:iCs/>
              </w:rPr>
            </w:pPr>
            <w:r w:rsidRPr="00B21B79">
              <w:rPr>
                <w:iCs/>
              </w:rPr>
              <w:t xml:space="preserve">Различия между юридическим и физическим лицами. Заполнение личной информации физического лица: ФИО, пол, место рождения, документы (паспортные данные, ИНН, СНИЛС, водительское удостоверение и др.), контактная информация (телефон, адрес места прописки, адрес места проживания, </w:t>
            </w:r>
            <w:proofErr w:type="spellStart"/>
            <w:r w:rsidRPr="00B21B79">
              <w:rPr>
                <w:iCs/>
              </w:rPr>
              <w:t>email</w:t>
            </w:r>
            <w:proofErr w:type="spellEnd"/>
            <w:r w:rsidRPr="00B21B79">
              <w:rPr>
                <w:iCs/>
              </w:rPr>
              <w:t>), семья (семейное положение, сведения о родственниках), страхование (статус застрахованного лица, справки об инвалидности), налогообложение (статус налогоплательщика, заявления на личные, стандартные и имущественные вычеты), образование (ВУЗ, профессии, ученые звания, ученые степени, сведения о повышении квалификации).</w:t>
            </w:r>
            <w:r w:rsidR="00AD614E" w:rsidRPr="00B21B79">
              <w:rPr>
                <w:iCs/>
              </w:rPr>
              <w:t xml:space="preserve"> </w:t>
            </w:r>
          </w:p>
          <w:p w14:paraId="5094D8D0" w14:textId="4A7E5F61" w:rsidR="000D57C9" w:rsidRPr="00B21B79" w:rsidRDefault="00BE3996" w:rsidP="003479B7">
            <w:pPr>
              <w:jc w:val="both"/>
              <w:rPr>
                <w:iCs/>
                <w:lang w:eastAsia="en-US"/>
              </w:rPr>
            </w:pPr>
            <w:r w:rsidRPr="00B21B79">
              <w:rPr>
                <w:b/>
                <w:sz w:val="24"/>
                <w:szCs w:val="24"/>
                <w:lang w:eastAsia="en-US"/>
              </w:rPr>
              <w:t>рекомендуемые источники</w:t>
            </w:r>
            <w:r w:rsidRPr="00B21B79">
              <w:rPr>
                <w:iCs/>
              </w:rPr>
              <w:t xml:space="preserve"> </w:t>
            </w:r>
            <w:r w:rsidRPr="00B21B79">
              <w:rPr>
                <w:b/>
                <w:iCs/>
                <w:sz w:val="24"/>
                <w:szCs w:val="24"/>
              </w:rPr>
              <w:t>р 8.1-8.4; р 9</w:t>
            </w:r>
          </w:p>
        </w:tc>
        <w:tc>
          <w:tcPr>
            <w:tcW w:w="2549" w:type="dxa"/>
            <w:vAlign w:val="center"/>
          </w:tcPr>
          <w:p w14:paraId="55D7206F" w14:textId="366D70B5" w:rsidR="000D57C9" w:rsidRPr="00B21B79" w:rsidRDefault="000D57C9" w:rsidP="000D57C9">
            <w:pPr>
              <w:widowControl/>
              <w:autoSpaceDE/>
              <w:autoSpaceDN/>
              <w:adjustRightInd/>
              <w:rPr>
                <w:strike/>
                <w:sz w:val="24"/>
                <w:szCs w:val="24"/>
                <w:lang w:eastAsia="en-US"/>
              </w:rPr>
            </w:pPr>
            <w:r w:rsidRPr="00B21B79">
              <w:rPr>
                <w:bCs/>
                <w:iCs/>
              </w:rPr>
              <w:t>Работа</w:t>
            </w:r>
            <w:r w:rsidRPr="00B21B79">
              <w:rPr>
                <w:szCs w:val="21"/>
              </w:rPr>
              <w:t xml:space="preserve"> в системе 1С:Предприятие 8. </w:t>
            </w:r>
            <w:r w:rsidRPr="00B21B79">
              <w:rPr>
                <w:bCs/>
                <w:iCs/>
              </w:rPr>
              <w:t xml:space="preserve">Обсуждение, дискуссия, </w:t>
            </w:r>
            <w:r w:rsidRPr="00B21B79">
              <w:rPr>
                <w:szCs w:val="21"/>
              </w:rPr>
              <w:t>ситуационное</w:t>
            </w:r>
            <w:r w:rsidRPr="00B21B79">
              <w:rPr>
                <w:bCs/>
                <w:iCs/>
              </w:rPr>
              <w:t xml:space="preserve"> моделирование, выполнение заданий на компьютере  </w:t>
            </w:r>
          </w:p>
        </w:tc>
      </w:tr>
      <w:tr w:rsidR="00B21B79" w:rsidRPr="00B21B79" w14:paraId="47136BE6" w14:textId="77777777" w:rsidTr="00E21C40">
        <w:tc>
          <w:tcPr>
            <w:tcW w:w="2835" w:type="dxa"/>
          </w:tcPr>
          <w:p w14:paraId="70D5851B" w14:textId="7CE618C9" w:rsidR="000D57C9" w:rsidRPr="00B21B79" w:rsidRDefault="000D57C9" w:rsidP="000D57C9">
            <w:pPr>
              <w:widowControl/>
              <w:tabs>
                <w:tab w:val="right" w:pos="9356"/>
              </w:tabs>
              <w:suppressAutoHyphens/>
              <w:autoSpaceDE/>
              <w:autoSpaceDN/>
              <w:adjustRightInd/>
              <w:rPr>
                <w:b/>
                <w:sz w:val="24"/>
                <w:szCs w:val="24"/>
              </w:rPr>
            </w:pPr>
            <w:r w:rsidRPr="00B21B79">
              <w:rPr>
                <w:iCs/>
              </w:rPr>
              <w:t>Тема 4. Оформление трудовых отношений между физическим лицом и предприятием.</w:t>
            </w:r>
          </w:p>
        </w:tc>
        <w:tc>
          <w:tcPr>
            <w:tcW w:w="5500" w:type="dxa"/>
          </w:tcPr>
          <w:p w14:paraId="17E8A45B" w14:textId="77777777" w:rsidR="003479B7" w:rsidRPr="00B21B79" w:rsidRDefault="000D57C9" w:rsidP="003479B7">
            <w:pPr>
              <w:jc w:val="both"/>
              <w:rPr>
                <w:iCs/>
              </w:rPr>
            </w:pPr>
            <w:r w:rsidRPr="00B21B79">
              <w:rPr>
                <w:iCs/>
              </w:rPr>
              <w:t>Карточка сотрудника. Различия карточек сотрудника и физического лица, правила ввода информации в учетные системы на платформе 1</w:t>
            </w:r>
            <w:proofErr w:type="gramStart"/>
            <w:r w:rsidRPr="00B21B79">
              <w:rPr>
                <w:iCs/>
              </w:rPr>
              <w:t>С:Предприятие</w:t>
            </w:r>
            <w:proofErr w:type="gramEnd"/>
            <w:r w:rsidRPr="00B21B79">
              <w:rPr>
                <w:iCs/>
              </w:rPr>
              <w:t xml:space="preserve"> 8.3. Типы трудовых отношений. Виды занятости. Оформление приказа о приме на работу. Трудовой договор, основные положения. Назначение плановых начислений. Оформление кадровых изменений сотрудника и/или списка сотрудников с определенной даты: смена должности/подразделения/позиции штатного расписания, графика работы, вида деятельности, прав на отпуск, системы оплаты труда, порядка выплаты аванса, внесение изменений в трудовом договоре. Оформление дополнительного соглашения с работниками. Увольнение сотрудника и/или списка сотрудников из организации. </w:t>
            </w:r>
          </w:p>
          <w:p w14:paraId="697360BC" w14:textId="47384ED0" w:rsidR="000D57C9" w:rsidRPr="00B21B79" w:rsidRDefault="00BE3996" w:rsidP="003479B7">
            <w:pPr>
              <w:jc w:val="both"/>
              <w:rPr>
                <w:iCs/>
              </w:rPr>
            </w:pPr>
            <w:r w:rsidRPr="00B21B79">
              <w:rPr>
                <w:b/>
                <w:sz w:val="24"/>
                <w:szCs w:val="24"/>
                <w:lang w:eastAsia="en-US"/>
              </w:rPr>
              <w:t>рекомендуемые источники</w:t>
            </w:r>
            <w:r w:rsidRPr="00B21B79">
              <w:rPr>
                <w:iCs/>
              </w:rPr>
              <w:t xml:space="preserve"> </w:t>
            </w:r>
            <w:r w:rsidRPr="00B21B79">
              <w:rPr>
                <w:b/>
                <w:iCs/>
                <w:sz w:val="24"/>
                <w:szCs w:val="24"/>
              </w:rPr>
              <w:t>р 8.1-8.4; р 9</w:t>
            </w:r>
          </w:p>
        </w:tc>
        <w:tc>
          <w:tcPr>
            <w:tcW w:w="2549" w:type="dxa"/>
            <w:vAlign w:val="center"/>
          </w:tcPr>
          <w:p w14:paraId="65AD5E9C" w14:textId="5878482A" w:rsidR="000D57C9" w:rsidRPr="00B21B79" w:rsidRDefault="000D57C9" w:rsidP="000D57C9">
            <w:pPr>
              <w:widowControl/>
              <w:autoSpaceDE/>
              <w:autoSpaceDN/>
              <w:adjustRightInd/>
              <w:rPr>
                <w:rFonts w:eastAsia="Calibri"/>
                <w:bCs/>
                <w:strike/>
                <w:sz w:val="24"/>
                <w:szCs w:val="24"/>
                <w:lang w:eastAsia="en-US"/>
              </w:rPr>
            </w:pPr>
            <w:r w:rsidRPr="00B21B79">
              <w:rPr>
                <w:bCs/>
                <w:iCs/>
              </w:rPr>
              <w:t>Работа</w:t>
            </w:r>
            <w:r w:rsidRPr="00B21B79">
              <w:rPr>
                <w:szCs w:val="21"/>
              </w:rPr>
              <w:t xml:space="preserve"> в системе 1С:Предприятие 8. </w:t>
            </w:r>
            <w:r w:rsidRPr="00B21B79">
              <w:rPr>
                <w:bCs/>
                <w:iCs/>
              </w:rPr>
              <w:t xml:space="preserve">Обсуждение, дискуссия, </w:t>
            </w:r>
            <w:r w:rsidRPr="00B21B79">
              <w:rPr>
                <w:szCs w:val="21"/>
              </w:rPr>
              <w:t>ситуационное</w:t>
            </w:r>
            <w:r w:rsidRPr="00B21B79">
              <w:rPr>
                <w:bCs/>
                <w:iCs/>
              </w:rPr>
              <w:t xml:space="preserve"> моделирование, выполнение заданий на компьютере  </w:t>
            </w:r>
          </w:p>
        </w:tc>
      </w:tr>
      <w:tr w:rsidR="00B21B79" w:rsidRPr="00B21B79" w14:paraId="45E71C53" w14:textId="77777777" w:rsidTr="00E21C40">
        <w:tc>
          <w:tcPr>
            <w:tcW w:w="2835" w:type="dxa"/>
          </w:tcPr>
          <w:p w14:paraId="7CD7EA1B" w14:textId="457A39FA" w:rsidR="000D57C9" w:rsidRPr="00B21B79" w:rsidRDefault="000D57C9" w:rsidP="000D57C9">
            <w:pPr>
              <w:widowControl/>
              <w:tabs>
                <w:tab w:val="right" w:pos="9356"/>
              </w:tabs>
              <w:suppressAutoHyphens/>
              <w:autoSpaceDE/>
              <w:autoSpaceDN/>
              <w:adjustRightInd/>
              <w:rPr>
                <w:b/>
                <w:sz w:val="24"/>
                <w:szCs w:val="24"/>
              </w:rPr>
            </w:pPr>
            <w:r w:rsidRPr="00B21B79">
              <w:rPr>
                <w:iCs/>
              </w:rPr>
              <w:t>Тема 5. Электронные трудовые книжки.</w:t>
            </w:r>
          </w:p>
        </w:tc>
        <w:tc>
          <w:tcPr>
            <w:tcW w:w="5500" w:type="dxa"/>
          </w:tcPr>
          <w:p w14:paraId="79F65DF9" w14:textId="77777777" w:rsidR="003479B7" w:rsidRPr="00B21B79" w:rsidRDefault="000D57C9" w:rsidP="003479B7">
            <w:pPr>
              <w:jc w:val="both"/>
              <w:rPr>
                <w:iCs/>
                <w:lang w:val="en-US"/>
              </w:rPr>
            </w:pPr>
            <w:r w:rsidRPr="00B21B79">
              <w:rPr>
                <w:iCs/>
              </w:rPr>
              <w:t>Статья 66 и 66.1. ТК РФ Сведения о трудовой деятельности. Понятие «Электронная трудовая книжка». Ведение трудовой деятельности в электронном виде, оформление заявлений о выборе способа ведения трудовой деятельности работника, отчетность в контролирующие органы. Взаимодействие с сотрудниками.</w:t>
            </w:r>
            <w:r w:rsidR="00AD614E" w:rsidRPr="00B21B79">
              <w:rPr>
                <w:iCs/>
                <w:lang w:val="en-US"/>
              </w:rPr>
              <w:t xml:space="preserve"> </w:t>
            </w:r>
          </w:p>
          <w:p w14:paraId="3DEE3C10" w14:textId="5C89EFEA" w:rsidR="000D57C9" w:rsidRPr="00B21B79" w:rsidRDefault="00BE3996" w:rsidP="003479B7">
            <w:pPr>
              <w:jc w:val="both"/>
              <w:rPr>
                <w:iCs/>
              </w:rPr>
            </w:pPr>
            <w:r w:rsidRPr="00B21B79">
              <w:rPr>
                <w:b/>
                <w:sz w:val="24"/>
                <w:szCs w:val="24"/>
                <w:lang w:eastAsia="en-US"/>
              </w:rPr>
              <w:t>рекомендуемые источники</w:t>
            </w:r>
            <w:r w:rsidRPr="00B21B79">
              <w:rPr>
                <w:iCs/>
              </w:rPr>
              <w:t xml:space="preserve"> </w:t>
            </w:r>
            <w:r w:rsidRPr="00B21B79">
              <w:rPr>
                <w:b/>
                <w:iCs/>
                <w:sz w:val="24"/>
                <w:szCs w:val="24"/>
              </w:rPr>
              <w:t>р 8.1-8.4; р 9</w:t>
            </w:r>
          </w:p>
        </w:tc>
        <w:tc>
          <w:tcPr>
            <w:tcW w:w="2549" w:type="dxa"/>
            <w:vAlign w:val="center"/>
          </w:tcPr>
          <w:p w14:paraId="6CBDBC21" w14:textId="5452537A" w:rsidR="000D57C9" w:rsidRPr="00B21B79" w:rsidRDefault="000D57C9" w:rsidP="000D57C9">
            <w:pPr>
              <w:widowControl/>
              <w:autoSpaceDE/>
              <w:autoSpaceDN/>
              <w:adjustRightInd/>
              <w:rPr>
                <w:rFonts w:eastAsia="Calibri"/>
                <w:bCs/>
                <w:strike/>
                <w:sz w:val="24"/>
                <w:szCs w:val="24"/>
                <w:lang w:eastAsia="en-US"/>
              </w:rPr>
            </w:pPr>
            <w:r w:rsidRPr="00B21B79">
              <w:rPr>
                <w:bCs/>
                <w:iCs/>
              </w:rPr>
              <w:t>Работа</w:t>
            </w:r>
            <w:r w:rsidRPr="00B21B79">
              <w:rPr>
                <w:szCs w:val="21"/>
              </w:rPr>
              <w:t xml:space="preserve"> в системе 1С:Предприятие 8. </w:t>
            </w:r>
            <w:r w:rsidRPr="00B21B79">
              <w:rPr>
                <w:bCs/>
                <w:iCs/>
              </w:rPr>
              <w:t xml:space="preserve">Обсуждение, дискуссия, </w:t>
            </w:r>
            <w:r w:rsidRPr="00B21B79">
              <w:rPr>
                <w:szCs w:val="21"/>
              </w:rPr>
              <w:t>ситуационное</w:t>
            </w:r>
            <w:r w:rsidRPr="00B21B79">
              <w:rPr>
                <w:bCs/>
                <w:iCs/>
              </w:rPr>
              <w:t xml:space="preserve"> моделирование, выполнение заданий на компьютере  </w:t>
            </w:r>
          </w:p>
        </w:tc>
      </w:tr>
      <w:tr w:rsidR="00B21B79" w:rsidRPr="00B21B79" w14:paraId="6876A68C" w14:textId="77777777" w:rsidTr="00E21C40">
        <w:tc>
          <w:tcPr>
            <w:tcW w:w="2835" w:type="dxa"/>
          </w:tcPr>
          <w:p w14:paraId="063388CD" w14:textId="7CEB407A" w:rsidR="000D57C9" w:rsidRPr="00B21B79" w:rsidRDefault="000D57C9" w:rsidP="000D57C9">
            <w:pPr>
              <w:widowControl/>
              <w:tabs>
                <w:tab w:val="right" w:pos="9356"/>
              </w:tabs>
              <w:suppressAutoHyphens/>
              <w:autoSpaceDE/>
              <w:autoSpaceDN/>
              <w:adjustRightInd/>
              <w:rPr>
                <w:b/>
                <w:sz w:val="24"/>
                <w:szCs w:val="24"/>
              </w:rPr>
            </w:pPr>
            <w:r w:rsidRPr="00B21B79">
              <w:rPr>
                <w:iCs/>
              </w:rPr>
              <w:t>Тема 6. Кадровое делопроизводство.</w:t>
            </w:r>
          </w:p>
        </w:tc>
        <w:tc>
          <w:tcPr>
            <w:tcW w:w="5500" w:type="dxa"/>
          </w:tcPr>
          <w:p w14:paraId="4E7D3A06" w14:textId="3FD01766" w:rsidR="000D57C9" w:rsidRPr="00B21B79" w:rsidRDefault="000D57C9" w:rsidP="003479B7">
            <w:pPr>
              <w:jc w:val="both"/>
              <w:rPr>
                <w:iCs/>
              </w:rPr>
            </w:pPr>
            <w:r w:rsidRPr="00B21B79">
              <w:rPr>
                <w:iCs/>
              </w:rPr>
              <w:t>Ввод первичных учетных документов в систему, классификация и фиксирование отклонений от графика работы сотрудников. Виды отпусков, временной нетрудоспособности, отсутствий. Оформление командировок, простоев сверхурочных, работы в выходной и праздничные дни. Закрытие первой и второй половин месяца путем проведения табеля учета рабочего времени. Исправление ранее введенной информации. Состояния сотрудника и их приоритет. Индивидуальный график и его отличие от обычного графика работы сотрудника.</w:t>
            </w:r>
            <w:r w:rsidR="00AD614E" w:rsidRPr="00B21B79">
              <w:rPr>
                <w:iCs/>
              </w:rPr>
              <w:t xml:space="preserve"> </w:t>
            </w:r>
            <w:r w:rsidR="00BE3996" w:rsidRPr="00B21B79">
              <w:rPr>
                <w:b/>
                <w:sz w:val="24"/>
                <w:szCs w:val="24"/>
                <w:lang w:eastAsia="en-US"/>
              </w:rPr>
              <w:t>рекомендуемые источники</w:t>
            </w:r>
            <w:r w:rsidR="00BE3996" w:rsidRPr="00B21B79">
              <w:rPr>
                <w:iCs/>
              </w:rPr>
              <w:t xml:space="preserve"> </w:t>
            </w:r>
            <w:r w:rsidR="00BE3996" w:rsidRPr="00B21B79">
              <w:rPr>
                <w:b/>
                <w:iCs/>
                <w:sz w:val="24"/>
                <w:szCs w:val="24"/>
              </w:rPr>
              <w:t>р 8.1-8.4; р 9</w:t>
            </w:r>
          </w:p>
        </w:tc>
        <w:tc>
          <w:tcPr>
            <w:tcW w:w="2549" w:type="dxa"/>
            <w:vAlign w:val="center"/>
          </w:tcPr>
          <w:p w14:paraId="777F4493" w14:textId="198147A9" w:rsidR="000D57C9" w:rsidRPr="00B21B79" w:rsidRDefault="000D57C9" w:rsidP="000D57C9">
            <w:pPr>
              <w:widowControl/>
              <w:autoSpaceDE/>
              <w:autoSpaceDN/>
              <w:adjustRightInd/>
              <w:rPr>
                <w:rFonts w:eastAsia="Calibri"/>
                <w:bCs/>
                <w:strike/>
                <w:sz w:val="24"/>
                <w:szCs w:val="24"/>
                <w:lang w:eastAsia="en-US"/>
              </w:rPr>
            </w:pPr>
            <w:r w:rsidRPr="00B21B79">
              <w:rPr>
                <w:bCs/>
                <w:iCs/>
              </w:rPr>
              <w:t>Работа</w:t>
            </w:r>
            <w:r w:rsidRPr="00B21B79">
              <w:rPr>
                <w:szCs w:val="21"/>
              </w:rPr>
              <w:t xml:space="preserve"> в системе 1С:Предприятие 8. </w:t>
            </w:r>
            <w:r w:rsidRPr="00B21B79">
              <w:rPr>
                <w:bCs/>
                <w:iCs/>
              </w:rPr>
              <w:t xml:space="preserve">Обсуждение, дискуссия, </w:t>
            </w:r>
            <w:r w:rsidRPr="00B21B79">
              <w:rPr>
                <w:szCs w:val="21"/>
              </w:rPr>
              <w:t>ситуационное</w:t>
            </w:r>
            <w:r w:rsidRPr="00B21B79">
              <w:rPr>
                <w:bCs/>
                <w:iCs/>
              </w:rPr>
              <w:t xml:space="preserve"> моделирование, выполнение заданий на компьютере  </w:t>
            </w:r>
          </w:p>
        </w:tc>
      </w:tr>
      <w:tr w:rsidR="00B21B79" w:rsidRPr="00B21B79" w14:paraId="5ADE9E89" w14:textId="77777777" w:rsidTr="00E21C40">
        <w:tc>
          <w:tcPr>
            <w:tcW w:w="2835" w:type="dxa"/>
          </w:tcPr>
          <w:p w14:paraId="77EFCD09" w14:textId="100FEFB1" w:rsidR="000D57C9" w:rsidRPr="00B21B79" w:rsidRDefault="000D57C9" w:rsidP="000D57C9">
            <w:pPr>
              <w:widowControl/>
              <w:tabs>
                <w:tab w:val="right" w:pos="9356"/>
              </w:tabs>
              <w:suppressAutoHyphens/>
              <w:autoSpaceDE/>
              <w:autoSpaceDN/>
              <w:adjustRightInd/>
              <w:rPr>
                <w:b/>
                <w:sz w:val="24"/>
                <w:szCs w:val="24"/>
              </w:rPr>
            </w:pPr>
            <w:r w:rsidRPr="00B21B79">
              <w:rPr>
                <w:iCs/>
              </w:rPr>
              <w:t>Тема 7. Использование аналитических отчетов системы.</w:t>
            </w:r>
          </w:p>
        </w:tc>
        <w:tc>
          <w:tcPr>
            <w:tcW w:w="5500" w:type="dxa"/>
          </w:tcPr>
          <w:p w14:paraId="4599C86E" w14:textId="3C3406AF" w:rsidR="000D57C9" w:rsidRPr="00B21B79" w:rsidRDefault="000D57C9" w:rsidP="00BE3996">
            <w:pPr>
              <w:jc w:val="both"/>
              <w:rPr>
                <w:iCs/>
              </w:rPr>
            </w:pPr>
            <w:r w:rsidRPr="00B21B79">
              <w:rPr>
                <w:iCs/>
              </w:rPr>
              <w:t>Обзор, классификация по областям применения выводимой в отчетах информации. Настройка содержания и формы представления отчетов: изменение состава полей, отборов, группировок, добавление условного форматирования.</w:t>
            </w:r>
            <w:r w:rsidR="00AD614E" w:rsidRPr="00B21B79">
              <w:rPr>
                <w:iCs/>
              </w:rPr>
              <w:t xml:space="preserve"> </w:t>
            </w:r>
            <w:r w:rsidR="00BE3996" w:rsidRPr="00B21B79">
              <w:rPr>
                <w:b/>
                <w:sz w:val="24"/>
                <w:szCs w:val="24"/>
                <w:lang w:eastAsia="en-US"/>
              </w:rPr>
              <w:t>рекомендуемые источники</w:t>
            </w:r>
            <w:r w:rsidR="00BE3996" w:rsidRPr="00B21B79">
              <w:rPr>
                <w:iCs/>
              </w:rPr>
              <w:t xml:space="preserve"> </w:t>
            </w:r>
            <w:r w:rsidR="00BE3996" w:rsidRPr="00B21B79">
              <w:rPr>
                <w:b/>
                <w:iCs/>
                <w:sz w:val="24"/>
                <w:szCs w:val="24"/>
              </w:rPr>
              <w:t>р 8.1-8.4; р 9</w:t>
            </w:r>
          </w:p>
        </w:tc>
        <w:tc>
          <w:tcPr>
            <w:tcW w:w="2549" w:type="dxa"/>
            <w:vAlign w:val="center"/>
          </w:tcPr>
          <w:p w14:paraId="55E204CA" w14:textId="79C88CA5" w:rsidR="000D57C9" w:rsidRPr="00B21B79" w:rsidRDefault="000D57C9" w:rsidP="000D57C9">
            <w:pPr>
              <w:widowControl/>
              <w:autoSpaceDE/>
              <w:autoSpaceDN/>
              <w:adjustRightInd/>
              <w:rPr>
                <w:rFonts w:eastAsia="Calibri"/>
                <w:bCs/>
                <w:strike/>
                <w:sz w:val="24"/>
                <w:szCs w:val="24"/>
                <w:lang w:eastAsia="en-US"/>
              </w:rPr>
            </w:pPr>
            <w:r w:rsidRPr="00B21B79">
              <w:rPr>
                <w:bCs/>
                <w:iCs/>
              </w:rPr>
              <w:t>Работа</w:t>
            </w:r>
            <w:r w:rsidRPr="00B21B79">
              <w:rPr>
                <w:szCs w:val="21"/>
              </w:rPr>
              <w:t xml:space="preserve"> в системе 1С:Предприятие 8. </w:t>
            </w:r>
            <w:r w:rsidRPr="00B21B79">
              <w:rPr>
                <w:bCs/>
                <w:iCs/>
              </w:rPr>
              <w:t xml:space="preserve">Обсуждение, дискуссия, </w:t>
            </w:r>
            <w:r w:rsidRPr="00B21B79">
              <w:rPr>
                <w:szCs w:val="21"/>
              </w:rPr>
              <w:t>ситуационное</w:t>
            </w:r>
            <w:r w:rsidRPr="00B21B79">
              <w:rPr>
                <w:bCs/>
                <w:iCs/>
              </w:rPr>
              <w:t xml:space="preserve"> моделирование, выполнение заданий на компьютере  </w:t>
            </w:r>
          </w:p>
        </w:tc>
      </w:tr>
    </w:tbl>
    <w:p w14:paraId="2146C6AE" w14:textId="77777777" w:rsidR="00985A95" w:rsidRPr="00B21B79" w:rsidRDefault="00985A95" w:rsidP="00985A95">
      <w:pPr>
        <w:widowControl/>
        <w:tabs>
          <w:tab w:val="left" w:pos="5970"/>
        </w:tabs>
        <w:suppressAutoHyphens/>
        <w:autoSpaceDE/>
        <w:autoSpaceDN/>
        <w:spacing w:line="360" w:lineRule="auto"/>
        <w:rPr>
          <w:sz w:val="28"/>
          <w:szCs w:val="28"/>
        </w:rPr>
      </w:pPr>
      <w:r w:rsidRPr="00B21B79">
        <w:rPr>
          <w:sz w:val="28"/>
          <w:szCs w:val="28"/>
        </w:rPr>
        <w:tab/>
      </w:r>
    </w:p>
    <w:p w14:paraId="3340D4C2" w14:textId="77777777" w:rsidR="00BA337D" w:rsidRPr="00B21B79" w:rsidRDefault="00BA337D" w:rsidP="00ED331C">
      <w:pPr>
        <w:pStyle w:val="1"/>
        <w:spacing w:line="360" w:lineRule="auto"/>
        <w:jc w:val="both"/>
      </w:pPr>
      <w:bookmarkStart w:id="12" w:name="_Toc73917217"/>
      <w:r w:rsidRPr="00B21B79">
        <w:lastRenderedPageBreak/>
        <w:t>6. Перечень учебно-методического обеспечения для самостоятельной работы обучающихся по дисциплине</w:t>
      </w:r>
      <w:bookmarkEnd w:id="12"/>
    </w:p>
    <w:p w14:paraId="592EDE42" w14:textId="2B528958" w:rsidR="004145E5" w:rsidRPr="00B21B79" w:rsidRDefault="004145E5" w:rsidP="00ED331C">
      <w:pPr>
        <w:pStyle w:val="1"/>
        <w:spacing w:before="0" w:beforeAutospacing="0" w:after="0" w:afterAutospacing="0" w:line="360" w:lineRule="auto"/>
        <w:jc w:val="both"/>
      </w:pPr>
      <w:bookmarkStart w:id="13" w:name="_Toc73917218"/>
      <w:r w:rsidRPr="00B21B79">
        <w:t>6.1. Перечень вопросов, отводимых на самостоятельное освоение дисциплины, формы внеаудиторной самостоятельной работы</w:t>
      </w:r>
      <w:bookmarkEnd w:id="13"/>
      <w:r w:rsidRPr="00B21B79">
        <w:t xml:space="preserve"> </w:t>
      </w:r>
    </w:p>
    <w:p w14:paraId="186BBEB3" w14:textId="6D29D6A7" w:rsidR="003621BA" w:rsidRPr="00B21B79" w:rsidRDefault="003621BA" w:rsidP="003621BA">
      <w:pPr>
        <w:pStyle w:val="1"/>
        <w:spacing w:before="0" w:beforeAutospacing="0" w:after="0" w:afterAutospacing="0"/>
        <w:jc w:val="right"/>
        <w:rPr>
          <w:b w:val="0"/>
          <w:sz w:val="24"/>
          <w:szCs w:val="24"/>
        </w:rPr>
      </w:pPr>
      <w:r w:rsidRPr="00B21B79">
        <w:rPr>
          <w:b w:val="0"/>
          <w:sz w:val="24"/>
          <w:szCs w:val="24"/>
        </w:rPr>
        <w:t xml:space="preserve">Таблица </w:t>
      </w:r>
      <w:r w:rsidR="002E2BDF" w:rsidRPr="00B21B79">
        <w:rPr>
          <w:b w:val="0"/>
          <w:sz w:val="24"/>
          <w:szCs w:val="24"/>
        </w:rPr>
        <w:t>5</w:t>
      </w:r>
    </w:p>
    <w:tbl>
      <w:tblPr>
        <w:tblW w:w="5002" w:type="pct"/>
        <w:tblInd w:w="-5"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694"/>
        <w:gridCol w:w="4536"/>
        <w:gridCol w:w="2969"/>
      </w:tblGrid>
      <w:tr w:rsidR="00B21B79" w:rsidRPr="00B21B79" w14:paraId="5F8C57E6" w14:textId="77777777" w:rsidTr="00E21C40">
        <w:trPr>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B21B79" w:rsidRDefault="008E1F89" w:rsidP="008E1F89">
            <w:pPr>
              <w:keepNext/>
              <w:widowControl/>
              <w:autoSpaceDE/>
              <w:autoSpaceDN/>
              <w:adjustRightInd/>
              <w:jc w:val="center"/>
              <w:rPr>
                <w:rFonts w:eastAsia="Calibri"/>
                <w:sz w:val="24"/>
                <w:szCs w:val="24"/>
              </w:rPr>
            </w:pPr>
            <w:r w:rsidRPr="00B21B79">
              <w:rPr>
                <w:rFonts w:eastAsia="Calibri"/>
                <w:b/>
                <w:sz w:val="24"/>
                <w:szCs w:val="24"/>
              </w:rPr>
              <w:t>Наименование тем (разделов) дисциплины</w:t>
            </w:r>
          </w:p>
        </w:tc>
        <w:tc>
          <w:tcPr>
            <w:tcW w:w="4536" w:type="dxa"/>
            <w:shd w:val="clear" w:color="auto" w:fill="auto"/>
          </w:tcPr>
          <w:p w14:paraId="144059D3" w14:textId="77777777" w:rsidR="008E1F89" w:rsidRPr="00B21B79" w:rsidRDefault="008E1F89" w:rsidP="008E1F89">
            <w:pPr>
              <w:widowControl/>
              <w:autoSpaceDE/>
              <w:autoSpaceDN/>
              <w:adjustRightInd/>
              <w:spacing w:line="259" w:lineRule="auto"/>
              <w:jc w:val="center"/>
              <w:rPr>
                <w:rFonts w:eastAsia="Calibri"/>
                <w:b/>
                <w:strike/>
                <w:sz w:val="24"/>
                <w:szCs w:val="24"/>
              </w:rPr>
            </w:pPr>
            <w:r w:rsidRPr="00B21B79">
              <w:rPr>
                <w:b/>
                <w:sz w:val="24"/>
                <w:szCs w:val="24"/>
              </w:rPr>
              <w:t xml:space="preserve">Перечень вопросов, отводимых на самостоятельное освоение </w:t>
            </w:r>
          </w:p>
        </w:tc>
        <w:tc>
          <w:tcPr>
            <w:tcW w:w="2969" w:type="dxa"/>
            <w:tcMar>
              <w:left w:w="108" w:type="dxa"/>
            </w:tcMar>
          </w:tcPr>
          <w:p w14:paraId="03C2B452" w14:textId="77777777" w:rsidR="008E1F89" w:rsidRPr="00B21B79" w:rsidRDefault="008E1F89" w:rsidP="008E1F89">
            <w:pPr>
              <w:keepNext/>
              <w:widowControl/>
              <w:autoSpaceDE/>
              <w:autoSpaceDN/>
              <w:adjustRightInd/>
              <w:jc w:val="center"/>
              <w:rPr>
                <w:rFonts w:eastAsia="Calibri"/>
                <w:b/>
                <w:sz w:val="24"/>
                <w:szCs w:val="24"/>
              </w:rPr>
            </w:pPr>
            <w:r w:rsidRPr="00B21B79">
              <w:rPr>
                <w:b/>
                <w:sz w:val="24"/>
                <w:szCs w:val="24"/>
              </w:rPr>
              <w:t>Формы внеаудиторной самостоятельной работы</w:t>
            </w:r>
          </w:p>
        </w:tc>
      </w:tr>
      <w:tr w:rsidR="00B21B79" w:rsidRPr="00B21B79" w14:paraId="700945A6" w14:textId="77777777" w:rsidTr="00E21C40">
        <w:trPr>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614EF8B" w14:textId="3315E881" w:rsidR="00083A8E" w:rsidRPr="00B21B79" w:rsidRDefault="00083A8E" w:rsidP="00083A8E">
            <w:pPr>
              <w:widowControl/>
              <w:tabs>
                <w:tab w:val="right" w:pos="9356"/>
              </w:tabs>
              <w:suppressAutoHyphens/>
              <w:autoSpaceDE/>
              <w:autoSpaceDN/>
              <w:adjustRightInd/>
              <w:rPr>
                <w:rFonts w:eastAsia="Calibri" w:cs="Calibri"/>
                <w:sz w:val="24"/>
                <w:szCs w:val="24"/>
              </w:rPr>
            </w:pPr>
            <w:r w:rsidRPr="00B21B79">
              <w:rPr>
                <w:iCs/>
                <w:sz w:val="24"/>
                <w:szCs w:val="24"/>
              </w:rPr>
              <w:t>Тема 1. Организационная структура предприятия. Общие положения.</w:t>
            </w:r>
          </w:p>
        </w:tc>
        <w:tc>
          <w:tcPr>
            <w:tcW w:w="4536" w:type="dxa"/>
            <w:tcBorders>
              <w:top w:val="single" w:sz="4" w:space="0" w:color="00000A"/>
              <w:left w:val="single" w:sz="4" w:space="0" w:color="00000A"/>
              <w:bottom w:val="single" w:sz="4" w:space="0" w:color="00000A"/>
              <w:right w:val="single" w:sz="4" w:space="0" w:color="00000A"/>
            </w:tcBorders>
          </w:tcPr>
          <w:p w14:paraId="0C366AEF" w14:textId="6A855BF3" w:rsidR="00083A8E" w:rsidRPr="00B21B79" w:rsidRDefault="00083A8E" w:rsidP="00083A8E">
            <w:pPr>
              <w:widowControl/>
              <w:tabs>
                <w:tab w:val="right" w:pos="9356"/>
              </w:tabs>
              <w:suppressAutoHyphens/>
              <w:autoSpaceDE/>
              <w:autoSpaceDN/>
              <w:adjustRightInd/>
              <w:jc w:val="both"/>
              <w:rPr>
                <w:rFonts w:eastAsia="Calibri"/>
                <w:sz w:val="24"/>
                <w:szCs w:val="24"/>
              </w:rPr>
            </w:pPr>
            <w:r w:rsidRPr="00B21B79">
              <w:rPr>
                <w:iCs/>
                <w:sz w:val="24"/>
                <w:szCs w:val="24"/>
              </w:rPr>
              <w:t>Особенности создания регионального производственного календаря. Планирование графиков сменности работников.</w:t>
            </w:r>
          </w:p>
        </w:tc>
        <w:tc>
          <w:tcPr>
            <w:tcW w:w="296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B08EA18" w14:textId="1925773C" w:rsidR="00083A8E" w:rsidRPr="00B21B79" w:rsidRDefault="00083A8E" w:rsidP="00083A8E">
            <w:pPr>
              <w:widowControl/>
              <w:autoSpaceDE/>
              <w:autoSpaceDN/>
              <w:adjustRightInd/>
              <w:jc w:val="both"/>
              <w:rPr>
                <w:sz w:val="24"/>
                <w:szCs w:val="24"/>
                <w:bdr w:val="none" w:sz="0" w:space="0" w:color="auto" w:frame="1"/>
              </w:rPr>
            </w:pPr>
            <w:r w:rsidRPr="00B21B79">
              <w:rPr>
                <w:iCs/>
                <w:sz w:val="24"/>
                <w:szCs w:val="24"/>
                <w:lang w:eastAsia="en-US"/>
              </w:rPr>
              <w:t>Изучение учебной литературы по теме занятия. Подготовка к опросу.</w:t>
            </w:r>
          </w:p>
        </w:tc>
      </w:tr>
      <w:tr w:rsidR="00B21B79" w:rsidRPr="00B21B79" w14:paraId="17DA0447" w14:textId="77777777" w:rsidTr="00E21C40">
        <w:trPr>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EC1F495" w14:textId="4D5BF93C" w:rsidR="00083A8E" w:rsidRPr="00B21B79" w:rsidRDefault="00083A8E" w:rsidP="00083A8E">
            <w:pPr>
              <w:widowControl/>
              <w:tabs>
                <w:tab w:val="right" w:pos="9356"/>
              </w:tabs>
              <w:suppressAutoHyphens/>
              <w:autoSpaceDE/>
              <w:autoSpaceDN/>
              <w:adjustRightInd/>
              <w:rPr>
                <w:rFonts w:eastAsia="Calibri" w:cs="Calibri"/>
                <w:sz w:val="24"/>
                <w:szCs w:val="24"/>
              </w:rPr>
            </w:pPr>
            <w:r w:rsidRPr="00B21B79">
              <w:rPr>
                <w:iCs/>
                <w:sz w:val="24"/>
                <w:szCs w:val="24"/>
              </w:rPr>
              <w:t>Тема 2. Штатное расписание. Анализ штатного расписания. Вакансии и отклонения. Планирование фонда оплаты труда</w:t>
            </w:r>
          </w:p>
        </w:tc>
        <w:tc>
          <w:tcPr>
            <w:tcW w:w="4536" w:type="dxa"/>
            <w:tcBorders>
              <w:top w:val="single" w:sz="4" w:space="0" w:color="00000A"/>
              <w:left w:val="single" w:sz="4" w:space="0" w:color="00000A"/>
              <w:bottom w:val="single" w:sz="4" w:space="0" w:color="00000A"/>
              <w:right w:val="single" w:sz="4" w:space="0" w:color="00000A"/>
            </w:tcBorders>
          </w:tcPr>
          <w:p w14:paraId="72035B73" w14:textId="5C7554BA" w:rsidR="00083A8E" w:rsidRPr="00B21B79" w:rsidRDefault="00083A8E" w:rsidP="00083A8E">
            <w:pPr>
              <w:jc w:val="both"/>
              <w:rPr>
                <w:rFonts w:eastAsia="Calibri"/>
                <w:sz w:val="24"/>
                <w:szCs w:val="24"/>
              </w:rPr>
            </w:pPr>
            <w:r w:rsidRPr="00B21B79">
              <w:rPr>
                <w:iCs/>
                <w:sz w:val="24"/>
                <w:szCs w:val="24"/>
              </w:rPr>
              <w:t>Анализ изменений в системе при отключенной функциональности ведения штатного расписания.</w:t>
            </w:r>
          </w:p>
        </w:tc>
        <w:tc>
          <w:tcPr>
            <w:tcW w:w="296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500B985" w14:textId="1C404CEC" w:rsidR="00083A8E" w:rsidRPr="00B21B79" w:rsidRDefault="00083A8E" w:rsidP="00083A8E">
            <w:pPr>
              <w:widowControl/>
              <w:autoSpaceDE/>
              <w:autoSpaceDN/>
              <w:adjustRightInd/>
              <w:jc w:val="both"/>
              <w:rPr>
                <w:sz w:val="24"/>
                <w:szCs w:val="24"/>
                <w:bdr w:val="none" w:sz="0" w:space="0" w:color="auto" w:frame="1"/>
              </w:rPr>
            </w:pPr>
            <w:r w:rsidRPr="00B21B79">
              <w:rPr>
                <w:iCs/>
                <w:sz w:val="24"/>
                <w:szCs w:val="24"/>
              </w:rPr>
              <w:t>Изучение литературных источников. Подготовка к практическому занятию.</w:t>
            </w:r>
          </w:p>
        </w:tc>
      </w:tr>
      <w:tr w:rsidR="00B21B79" w:rsidRPr="00B21B79" w14:paraId="30488FD4" w14:textId="77777777" w:rsidTr="00E21C40">
        <w:trPr>
          <w:trHeight w:val="58"/>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1E2CCEB" w14:textId="69D3BC0B" w:rsidR="00083A8E" w:rsidRPr="00B21B79" w:rsidRDefault="00083A8E" w:rsidP="00083A8E">
            <w:pPr>
              <w:widowControl/>
              <w:tabs>
                <w:tab w:val="right" w:pos="9356"/>
              </w:tabs>
              <w:suppressAutoHyphens/>
              <w:autoSpaceDE/>
              <w:autoSpaceDN/>
              <w:adjustRightInd/>
              <w:rPr>
                <w:sz w:val="24"/>
                <w:szCs w:val="24"/>
              </w:rPr>
            </w:pPr>
            <w:r w:rsidRPr="00B21B79">
              <w:rPr>
                <w:iCs/>
                <w:sz w:val="24"/>
                <w:szCs w:val="24"/>
              </w:rPr>
              <w:t>Тема 3. Карточка физического лица. Ввод, хранение, изменение персонифицированной информации.</w:t>
            </w:r>
          </w:p>
        </w:tc>
        <w:tc>
          <w:tcPr>
            <w:tcW w:w="4536" w:type="dxa"/>
            <w:tcBorders>
              <w:top w:val="single" w:sz="4" w:space="0" w:color="00000A"/>
              <w:left w:val="single" w:sz="4" w:space="0" w:color="00000A"/>
              <w:bottom w:val="single" w:sz="4" w:space="0" w:color="00000A"/>
              <w:right w:val="single" w:sz="4" w:space="0" w:color="00000A"/>
            </w:tcBorders>
          </w:tcPr>
          <w:p w14:paraId="7AE1E8AE" w14:textId="77777777" w:rsidR="00083A8E" w:rsidRPr="00B21B79" w:rsidRDefault="00083A8E" w:rsidP="00083A8E">
            <w:pPr>
              <w:spacing w:line="254" w:lineRule="auto"/>
              <w:rPr>
                <w:iCs/>
                <w:sz w:val="24"/>
                <w:szCs w:val="24"/>
              </w:rPr>
            </w:pPr>
            <w:r w:rsidRPr="00B21B79">
              <w:rPr>
                <w:iCs/>
                <w:sz w:val="24"/>
                <w:szCs w:val="24"/>
              </w:rPr>
              <w:t>Закон «О персональных данных». Срок хранения персональной информации. Подписание документа о согласии на обработку персональных данных.</w:t>
            </w:r>
          </w:p>
          <w:p w14:paraId="5C8030A5" w14:textId="47A850A0" w:rsidR="00083A8E" w:rsidRPr="00B21B79" w:rsidRDefault="00083A8E" w:rsidP="00547AE5">
            <w:pPr>
              <w:widowControl/>
              <w:numPr>
                <w:ilvl w:val="0"/>
                <w:numId w:val="8"/>
              </w:numPr>
              <w:shd w:val="clear" w:color="auto" w:fill="FFFFFF"/>
              <w:autoSpaceDE/>
              <w:autoSpaceDN/>
              <w:adjustRightInd/>
              <w:ind w:left="0"/>
              <w:jc w:val="both"/>
              <w:rPr>
                <w:rFonts w:ascii="Arial" w:hAnsi="Arial" w:cs="Arial"/>
                <w:sz w:val="24"/>
                <w:szCs w:val="24"/>
              </w:rPr>
            </w:pPr>
            <w:r w:rsidRPr="00B21B79">
              <w:rPr>
                <w:iCs/>
                <w:sz w:val="24"/>
                <w:szCs w:val="24"/>
              </w:rPr>
              <w:t xml:space="preserve">Изменение персональных данных в связи со сменой фамилии. Трудовой стаж, виды и особенности исчисления трудового стажа. Условия прерывания трудового стажа. Дополнение карточки физического лица трудовым стажем. </w:t>
            </w:r>
          </w:p>
        </w:tc>
        <w:tc>
          <w:tcPr>
            <w:tcW w:w="296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F378726" w14:textId="1F29D5E1" w:rsidR="00083A8E" w:rsidRPr="00B21B79" w:rsidRDefault="00083A8E" w:rsidP="00083A8E">
            <w:pPr>
              <w:widowControl/>
              <w:autoSpaceDE/>
              <w:autoSpaceDN/>
              <w:adjustRightInd/>
              <w:jc w:val="both"/>
              <w:rPr>
                <w:sz w:val="24"/>
                <w:szCs w:val="24"/>
                <w:bdr w:val="none" w:sz="0" w:space="0" w:color="auto" w:frame="1"/>
              </w:rPr>
            </w:pPr>
            <w:r w:rsidRPr="00B21B79">
              <w:rPr>
                <w:iCs/>
                <w:sz w:val="24"/>
                <w:szCs w:val="24"/>
              </w:rPr>
              <w:t>Изучение литературных источников. Подготовка к практическому занятию.</w:t>
            </w:r>
          </w:p>
        </w:tc>
      </w:tr>
      <w:tr w:rsidR="00B21B79" w:rsidRPr="00B21B79" w14:paraId="6BFCCF45" w14:textId="77777777" w:rsidTr="00E21C40">
        <w:trPr>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AC27561" w14:textId="22FEE4B8" w:rsidR="00083A8E" w:rsidRPr="00B21B79" w:rsidRDefault="00083A8E" w:rsidP="00083A8E">
            <w:pPr>
              <w:widowControl/>
              <w:suppressAutoHyphens/>
              <w:autoSpaceDE/>
              <w:autoSpaceDN/>
              <w:contextualSpacing/>
              <w:rPr>
                <w:rFonts w:eastAsia="Calibri"/>
                <w:sz w:val="24"/>
                <w:szCs w:val="24"/>
              </w:rPr>
            </w:pPr>
            <w:r w:rsidRPr="00B21B79">
              <w:rPr>
                <w:iCs/>
                <w:sz w:val="24"/>
                <w:szCs w:val="24"/>
              </w:rPr>
              <w:t>Тема 4. Оформление трудовых отношений между физическим лицом и предприятием.</w:t>
            </w:r>
          </w:p>
        </w:tc>
        <w:tc>
          <w:tcPr>
            <w:tcW w:w="4536" w:type="dxa"/>
            <w:tcBorders>
              <w:top w:val="single" w:sz="4" w:space="0" w:color="00000A"/>
              <w:left w:val="single" w:sz="4" w:space="0" w:color="00000A"/>
              <w:bottom w:val="single" w:sz="4" w:space="0" w:color="00000A"/>
              <w:right w:val="single" w:sz="4" w:space="0" w:color="00000A"/>
            </w:tcBorders>
          </w:tcPr>
          <w:p w14:paraId="2799215D" w14:textId="77777777" w:rsidR="00083A8E" w:rsidRPr="00B21B79" w:rsidRDefault="00083A8E" w:rsidP="00083A8E">
            <w:pPr>
              <w:spacing w:line="254" w:lineRule="auto"/>
              <w:rPr>
                <w:iCs/>
                <w:sz w:val="24"/>
                <w:szCs w:val="24"/>
              </w:rPr>
            </w:pPr>
            <w:r w:rsidRPr="00B21B79">
              <w:rPr>
                <w:iCs/>
                <w:sz w:val="24"/>
                <w:szCs w:val="24"/>
              </w:rPr>
              <w:t xml:space="preserve">Оформление авторского договора и договора ГПХ. Способы выплаты вознаграждения. Акты выполненных работ. </w:t>
            </w:r>
          </w:p>
          <w:p w14:paraId="411E0160" w14:textId="38A1C14E" w:rsidR="00083A8E" w:rsidRPr="00B21B79" w:rsidRDefault="00083A8E" w:rsidP="00083A8E">
            <w:pPr>
              <w:widowControl/>
              <w:suppressAutoHyphens/>
              <w:autoSpaceDE/>
              <w:autoSpaceDN/>
              <w:jc w:val="both"/>
              <w:rPr>
                <w:rFonts w:eastAsia="Calibri"/>
                <w:sz w:val="24"/>
                <w:szCs w:val="24"/>
              </w:rPr>
            </w:pPr>
            <w:r w:rsidRPr="00B21B79">
              <w:rPr>
                <w:iCs/>
                <w:sz w:val="24"/>
                <w:szCs w:val="24"/>
              </w:rPr>
              <w:t xml:space="preserve">Дополнение карточки сотрудника сведениями о воинском учете. </w:t>
            </w:r>
          </w:p>
        </w:tc>
        <w:tc>
          <w:tcPr>
            <w:tcW w:w="296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4271FD5" w14:textId="3081A2FB" w:rsidR="00083A8E" w:rsidRPr="00B21B79" w:rsidRDefault="00083A8E" w:rsidP="00083A8E">
            <w:pPr>
              <w:widowControl/>
              <w:autoSpaceDE/>
              <w:autoSpaceDN/>
              <w:adjustRightInd/>
              <w:jc w:val="both"/>
              <w:rPr>
                <w:sz w:val="24"/>
                <w:szCs w:val="24"/>
                <w:bdr w:val="none" w:sz="0" w:space="0" w:color="auto" w:frame="1"/>
              </w:rPr>
            </w:pPr>
            <w:r w:rsidRPr="00B21B79">
              <w:rPr>
                <w:iCs/>
                <w:sz w:val="24"/>
                <w:szCs w:val="24"/>
              </w:rPr>
              <w:t>Изучение литературных источников. Подготовка к практическому занятию.</w:t>
            </w:r>
          </w:p>
        </w:tc>
      </w:tr>
      <w:tr w:rsidR="00B21B79" w:rsidRPr="00B21B79" w14:paraId="5AF58F10" w14:textId="77777777" w:rsidTr="00E21C40">
        <w:trPr>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A8804D" w14:textId="78564242" w:rsidR="00083A8E" w:rsidRPr="00B21B79" w:rsidRDefault="00083A8E" w:rsidP="00083A8E">
            <w:pPr>
              <w:widowControl/>
              <w:suppressAutoHyphens/>
              <w:autoSpaceDE/>
              <w:autoSpaceDN/>
              <w:contextualSpacing/>
              <w:rPr>
                <w:rFonts w:eastAsia="Calibri"/>
                <w:sz w:val="24"/>
                <w:szCs w:val="24"/>
              </w:rPr>
            </w:pPr>
            <w:r w:rsidRPr="00B21B79">
              <w:rPr>
                <w:iCs/>
                <w:sz w:val="24"/>
                <w:szCs w:val="24"/>
              </w:rPr>
              <w:t>Тема 5. Электронные трудовые книжки.</w:t>
            </w:r>
          </w:p>
        </w:tc>
        <w:tc>
          <w:tcPr>
            <w:tcW w:w="4536" w:type="dxa"/>
            <w:tcBorders>
              <w:top w:val="single" w:sz="4" w:space="0" w:color="00000A"/>
              <w:left w:val="single" w:sz="4" w:space="0" w:color="00000A"/>
              <w:bottom w:val="single" w:sz="4" w:space="0" w:color="00000A"/>
              <w:right w:val="single" w:sz="4" w:space="0" w:color="00000A"/>
            </w:tcBorders>
          </w:tcPr>
          <w:p w14:paraId="3C29CA55" w14:textId="2038DE55" w:rsidR="00083A8E" w:rsidRPr="00B21B79" w:rsidRDefault="00083A8E" w:rsidP="00083A8E">
            <w:pPr>
              <w:widowControl/>
              <w:autoSpaceDE/>
              <w:autoSpaceDN/>
              <w:adjustRightInd/>
              <w:jc w:val="both"/>
              <w:rPr>
                <w:rFonts w:eastAsia="Calibri"/>
                <w:sz w:val="24"/>
                <w:szCs w:val="24"/>
              </w:rPr>
            </w:pPr>
            <w:r w:rsidRPr="00B21B79">
              <w:rPr>
                <w:iCs/>
                <w:sz w:val="24"/>
                <w:szCs w:val="24"/>
              </w:rPr>
              <w:t>Формы отчетности СЗВ-ТД и СТД-Р.</w:t>
            </w:r>
          </w:p>
        </w:tc>
        <w:tc>
          <w:tcPr>
            <w:tcW w:w="296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DB7B05D" w14:textId="40B61C33" w:rsidR="00083A8E" w:rsidRPr="00B21B79" w:rsidRDefault="00083A8E" w:rsidP="00083A8E">
            <w:pPr>
              <w:widowControl/>
              <w:autoSpaceDE/>
              <w:autoSpaceDN/>
              <w:adjustRightInd/>
              <w:jc w:val="both"/>
              <w:rPr>
                <w:sz w:val="24"/>
                <w:szCs w:val="24"/>
                <w:bdr w:val="none" w:sz="0" w:space="0" w:color="auto" w:frame="1"/>
              </w:rPr>
            </w:pPr>
            <w:r w:rsidRPr="00B21B79">
              <w:rPr>
                <w:iCs/>
                <w:sz w:val="24"/>
                <w:szCs w:val="24"/>
              </w:rPr>
              <w:t>Изучение литературных источников. Подготовка к практическому занятию.</w:t>
            </w:r>
          </w:p>
        </w:tc>
      </w:tr>
      <w:tr w:rsidR="00B21B79" w:rsidRPr="00B21B79" w14:paraId="2F05DB46" w14:textId="77777777" w:rsidTr="00E21C40">
        <w:trPr>
          <w:trHeight w:val="20"/>
        </w:trPr>
        <w:tc>
          <w:tcPr>
            <w:tcW w:w="2694" w:type="dxa"/>
            <w:tcMar>
              <w:left w:w="108" w:type="dxa"/>
            </w:tcMar>
            <w:vAlign w:val="center"/>
          </w:tcPr>
          <w:p w14:paraId="197E4A42" w14:textId="2564A8A5" w:rsidR="00083A8E" w:rsidRPr="00B21B79" w:rsidRDefault="00083A8E" w:rsidP="00083A8E">
            <w:pPr>
              <w:widowControl/>
              <w:suppressAutoHyphens/>
              <w:autoSpaceDE/>
              <w:autoSpaceDN/>
              <w:contextualSpacing/>
              <w:rPr>
                <w:rFonts w:eastAsia="Calibri"/>
                <w:sz w:val="24"/>
                <w:szCs w:val="24"/>
              </w:rPr>
            </w:pPr>
            <w:r w:rsidRPr="00B21B79">
              <w:rPr>
                <w:iCs/>
                <w:sz w:val="24"/>
                <w:szCs w:val="24"/>
              </w:rPr>
              <w:t>Тема 6. Кадровое делопроизводство.</w:t>
            </w:r>
          </w:p>
        </w:tc>
        <w:tc>
          <w:tcPr>
            <w:tcW w:w="4536" w:type="dxa"/>
          </w:tcPr>
          <w:p w14:paraId="21A68CCC" w14:textId="77777777" w:rsidR="00083A8E" w:rsidRPr="00B21B79" w:rsidRDefault="00083A8E" w:rsidP="00083A8E">
            <w:pPr>
              <w:spacing w:line="254" w:lineRule="auto"/>
              <w:rPr>
                <w:iCs/>
                <w:sz w:val="24"/>
                <w:szCs w:val="24"/>
              </w:rPr>
            </w:pPr>
            <w:r w:rsidRPr="00B21B79">
              <w:rPr>
                <w:iCs/>
                <w:sz w:val="24"/>
                <w:szCs w:val="24"/>
              </w:rPr>
              <w:t>График отпусков, необходимость планирования отпусков сотрудников на год вперед. Перенос отпусков. Оформление отпусков по графику. Уведомление сотрудников о предстоящем отпуске по графику.</w:t>
            </w:r>
          </w:p>
          <w:p w14:paraId="1CF3799B" w14:textId="0D743332" w:rsidR="00083A8E" w:rsidRPr="00B21B79" w:rsidRDefault="00083A8E" w:rsidP="00083A8E">
            <w:pPr>
              <w:tabs>
                <w:tab w:val="right" w:pos="9356"/>
              </w:tabs>
              <w:suppressAutoHyphens/>
              <w:jc w:val="both"/>
              <w:rPr>
                <w:sz w:val="24"/>
                <w:szCs w:val="24"/>
              </w:rPr>
            </w:pPr>
            <w:r w:rsidRPr="00B21B79">
              <w:rPr>
                <w:iCs/>
                <w:sz w:val="24"/>
                <w:szCs w:val="24"/>
              </w:rPr>
              <w:t>Отпуск по беременности и родам, отпуск по уходу за ребенком – особенности оформления документов в системе.</w:t>
            </w:r>
          </w:p>
        </w:tc>
        <w:tc>
          <w:tcPr>
            <w:tcW w:w="296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FC260BD" w14:textId="3DDCCAC6" w:rsidR="00083A8E" w:rsidRPr="00B21B79" w:rsidRDefault="00083A8E" w:rsidP="00083A8E">
            <w:pPr>
              <w:widowControl/>
              <w:autoSpaceDE/>
              <w:autoSpaceDN/>
              <w:adjustRightInd/>
              <w:jc w:val="both"/>
              <w:rPr>
                <w:sz w:val="24"/>
                <w:szCs w:val="24"/>
                <w:bdr w:val="none" w:sz="0" w:space="0" w:color="auto" w:frame="1"/>
              </w:rPr>
            </w:pPr>
            <w:r w:rsidRPr="00B21B79">
              <w:rPr>
                <w:iCs/>
                <w:sz w:val="24"/>
                <w:szCs w:val="24"/>
              </w:rPr>
              <w:t>Изучение литературных источников. Подготовка к практическому занятию.</w:t>
            </w:r>
          </w:p>
        </w:tc>
      </w:tr>
      <w:tr w:rsidR="00B21B79" w:rsidRPr="00B21B79" w14:paraId="07B1D1FA" w14:textId="77777777" w:rsidTr="00E21C40">
        <w:trPr>
          <w:trHeight w:val="20"/>
        </w:trPr>
        <w:tc>
          <w:tcPr>
            <w:tcW w:w="269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EB9D124" w14:textId="5A5BDDF4" w:rsidR="00083A8E" w:rsidRPr="00B21B79" w:rsidRDefault="00083A8E" w:rsidP="00083A8E">
            <w:pPr>
              <w:widowControl/>
              <w:suppressAutoHyphens/>
              <w:autoSpaceDE/>
              <w:autoSpaceDN/>
              <w:contextualSpacing/>
              <w:rPr>
                <w:rFonts w:eastAsia="Calibri"/>
                <w:sz w:val="24"/>
                <w:szCs w:val="24"/>
              </w:rPr>
            </w:pPr>
            <w:r w:rsidRPr="00B21B79">
              <w:rPr>
                <w:iCs/>
                <w:sz w:val="24"/>
                <w:szCs w:val="24"/>
              </w:rPr>
              <w:lastRenderedPageBreak/>
              <w:t>Тема 7. Использование аналитических отчетов системы.</w:t>
            </w:r>
          </w:p>
        </w:tc>
        <w:tc>
          <w:tcPr>
            <w:tcW w:w="4536" w:type="dxa"/>
            <w:tcBorders>
              <w:top w:val="single" w:sz="4" w:space="0" w:color="00000A"/>
              <w:left w:val="single" w:sz="4" w:space="0" w:color="00000A"/>
              <w:bottom w:val="single" w:sz="4" w:space="0" w:color="00000A"/>
              <w:right w:val="single" w:sz="4" w:space="0" w:color="00000A"/>
            </w:tcBorders>
          </w:tcPr>
          <w:p w14:paraId="115EB32F" w14:textId="77777777" w:rsidR="00083A8E" w:rsidRPr="00B21B79" w:rsidRDefault="00083A8E" w:rsidP="00083A8E">
            <w:pPr>
              <w:spacing w:line="254" w:lineRule="auto"/>
              <w:rPr>
                <w:iCs/>
                <w:sz w:val="24"/>
                <w:szCs w:val="24"/>
              </w:rPr>
            </w:pPr>
            <w:r w:rsidRPr="00B21B79">
              <w:rPr>
                <w:iCs/>
                <w:sz w:val="24"/>
                <w:szCs w:val="24"/>
              </w:rPr>
              <w:t>Анализ отклонений от графика работы по различным аналитическим отчетам учета времени.</w:t>
            </w:r>
          </w:p>
          <w:p w14:paraId="09991B36" w14:textId="790CC7DF" w:rsidR="00083A8E" w:rsidRPr="00B21B79" w:rsidRDefault="00083A8E" w:rsidP="00083A8E">
            <w:pPr>
              <w:widowControl/>
              <w:suppressAutoHyphens/>
              <w:autoSpaceDE/>
              <w:autoSpaceDN/>
              <w:contextualSpacing/>
              <w:jc w:val="both"/>
              <w:rPr>
                <w:rFonts w:eastAsia="Calibri"/>
                <w:sz w:val="24"/>
                <w:szCs w:val="24"/>
              </w:rPr>
            </w:pPr>
            <w:r w:rsidRPr="00B21B79">
              <w:rPr>
                <w:iCs/>
                <w:sz w:val="24"/>
                <w:szCs w:val="24"/>
              </w:rPr>
              <w:t>Создание собственного отчета, который включает всю персональную информацию сотрудников.</w:t>
            </w:r>
          </w:p>
        </w:tc>
        <w:tc>
          <w:tcPr>
            <w:tcW w:w="2969"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08349C5" w14:textId="7A5C9FE2" w:rsidR="00083A8E" w:rsidRPr="00B21B79" w:rsidRDefault="00083A8E" w:rsidP="00083A8E">
            <w:pPr>
              <w:widowControl/>
              <w:autoSpaceDE/>
              <w:autoSpaceDN/>
              <w:adjustRightInd/>
              <w:jc w:val="both"/>
              <w:rPr>
                <w:sz w:val="24"/>
                <w:szCs w:val="24"/>
                <w:bdr w:val="none" w:sz="0" w:space="0" w:color="auto" w:frame="1"/>
              </w:rPr>
            </w:pPr>
            <w:r w:rsidRPr="00B21B79">
              <w:rPr>
                <w:iCs/>
                <w:sz w:val="24"/>
                <w:szCs w:val="24"/>
              </w:rPr>
              <w:t>Изучение литературных источников. Подготовка к практическому занятию.</w:t>
            </w:r>
          </w:p>
        </w:tc>
      </w:tr>
    </w:tbl>
    <w:p w14:paraId="69E736EE" w14:textId="77777777" w:rsidR="002115D5" w:rsidRPr="00B21B79" w:rsidRDefault="002115D5" w:rsidP="002115D5">
      <w:pPr>
        <w:pStyle w:val="1"/>
        <w:jc w:val="both"/>
      </w:pPr>
      <w:bookmarkStart w:id="14" w:name="_Toc73917219"/>
      <w:r w:rsidRPr="00B21B79">
        <w:t>6.2. Перечень вопросов, заданий, тем для подготовки к текущему контролю</w:t>
      </w:r>
      <w:bookmarkEnd w:id="14"/>
    </w:p>
    <w:p w14:paraId="78F2C985" w14:textId="77777777" w:rsidR="00083A8E" w:rsidRPr="00B21B79" w:rsidRDefault="00083A8E" w:rsidP="00083A8E">
      <w:pPr>
        <w:pStyle w:val="aff0"/>
        <w:widowControl w:val="0"/>
        <w:spacing w:before="120" w:after="0"/>
        <w:ind w:left="0" w:firstLine="709"/>
        <w:rPr>
          <w:rFonts w:ascii="Times New Roman" w:hAnsi="Times New Roman"/>
          <w:i/>
          <w:sz w:val="28"/>
          <w:szCs w:val="28"/>
        </w:rPr>
      </w:pPr>
      <w:bookmarkStart w:id="15" w:name="_Toc73917221"/>
      <w:r w:rsidRPr="00B21B79">
        <w:rPr>
          <w:rFonts w:ascii="Times New Roman" w:hAnsi="Times New Roman"/>
          <w:i/>
          <w:sz w:val="28"/>
          <w:szCs w:val="28"/>
        </w:rPr>
        <w:t>Примерный перечень вопросов к контрольной работе</w:t>
      </w:r>
    </w:p>
    <w:p w14:paraId="1529F3F9" w14:textId="77777777" w:rsidR="00083A8E" w:rsidRPr="00B21B79" w:rsidRDefault="00083A8E" w:rsidP="002E2BDF">
      <w:pPr>
        <w:pStyle w:val="aff0"/>
        <w:widowControl w:val="0"/>
        <w:spacing w:after="0"/>
        <w:ind w:left="0" w:firstLine="992"/>
        <w:jc w:val="both"/>
        <w:rPr>
          <w:rFonts w:ascii="Times New Roman" w:hAnsi="Times New Roman"/>
          <w:sz w:val="28"/>
          <w:szCs w:val="28"/>
        </w:rPr>
      </w:pPr>
      <w:r w:rsidRPr="00B21B79">
        <w:rPr>
          <w:rFonts w:ascii="Times New Roman" w:hAnsi="Times New Roman"/>
          <w:sz w:val="28"/>
          <w:szCs w:val="28"/>
        </w:rPr>
        <w:t>1.</w:t>
      </w:r>
      <w:r w:rsidRPr="00B21B79">
        <w:rPr>
          <w:rFonts w:ascii="Times New Roman" w:hAnsi="Times New Roman"/>
          <w:sz w:val="28"/>
          <w:szCs w:val="28"/>
        </w:rPr>
        <w:tab/>
        <w:t>Типы организационно-правовых форм и их отличия.</w:t>
      </w:r>
    </w:p>
    <w:p w14:paraId="0581464B" w14:textId="77777777" w:rsidR="00083A8E" w:rsidRPr="00B21B79" w:rsidRDefault="00083A8E" w:rsidP="002E2BDF">
      <w:pPr>
        <w:pStyle w:val="aff0"/>
        <w:widowControl w:val="0"/>
        <w:spacing w:after="0"/>
        <w:ind w:left="0" w:firstLine="992"/>
        <w:jc w:val="both"/>
        <w:rPr>
          <w:rFonts w:ascii="Times New Roman" w:hAnsi="Times New Roman"/>
          <w:sz w:val="28"/>
          <w:szCs w:val="28"/>
        </w:rPr>
      </w:pPr>
      <w:r w:rsidRPr="00B21B79">
        <w:rPr>
          <w:rFonts w:ascii="Times New Roman" w:hAnsi="Times New Roman"/>
          <w:sz w:val="28"/>
          <w:szCs w:val="28"/>
        </w:rPr>
        <w:t>2.</w:t>
      </w:r>
      <w:r w:rsidRPr="00B21B79">
        <w:rPr>
          <w:rFonts w:ascii="Times New Roman" w:hAnsi="Times New Roman"/>
          <w:sz w:val="28"/>
          <w:szCs w:val="28"/>
        </w:rPr>
        <w:tab/>
        <w:t xml:space="preserve">Перечислите необходимую нормативно-справочную информацию, характеризующую предприятие. </w:t>
      </w:r>
    </w:p>
    <w:p w14:paraId="4B724C84" w14:textId="77777777" w:rsidR="00083A8E" w:rsidRPr="00B21B79" w:rsidRDefault="00083A8E" w:rsidP="002E2BDF">
      <w:pPr>
        <w:pStyle w:val="aff0"/>
        <w:widowControl w:val="0"/>
        <w:spacing w:after="0"/>
        <w:ind w:left="0" w:firstLine="992"/>
        <w:jc w:val="both"/>
        <w:rPr>
          <w:rFonts w:ascii="Times New Roman" w:hAnsi="Times New Roman"/>
          <w:sz w:val="28"/>
          <w:szCs w:val="28"/>
        </w:rPr>
      </w:pPr>
      <w:r w:rsidRPr="00B21B79">
        <w:rPr>
          <w:rFonts w:ascii="Times New Roman" w:hAnsi="Times New Roman"/>
          <w:sz w:val="28"/>
          <w:szCs w:val="28"/>
        </w:rPr>
        <w:t>3.</w:t>
      </w:r>
      <w:r w:rsidRPr="00B21B79">
        <w:rPr>
          <w:rFonts w:ascii="Times New Roman" w:hAnsi="Times New Roman"/>
          <w:sz w:val="28"/>
          <w:szCs w:val="28"/>
        </w:rPr>
        <w:tab/>
        <w:t xml:space="preserve">Что такое учетная политика? </w:t>
      </w:r>
    </w:p>
    <w:p w14:paraId="7AEE304D" w14:textId="77777777" w:rsidR="00083A8E" w:rsidRPr="00B21B79" w:rsidRDefault="00083A8E" w:rsidP="002E2BDF">
      <w:pPr>
        <w:pStyle w:val="aff0"/>
        <w:widowControl w:val="0"/>
        <w:spacing w:after="0"/>
        <w:ind w:left="0" w:firstLine="992"/>
        <w:jc w:val="both"/>
        <w:rPr>
          <w:rFonts w:ascii="Times New Roman" w:hAnsi="Times New Roman"/>
          <w:sz w:val="28"/>
          <w:szCs w:val="28"/>
        </w:rPr>
      </w:pPr>
      <w:r w:rsidRPr="00B21B79">
        <w:rPr>
          <w:rFonts w:ascii="Times New Roman" w:hAnsi="Times New Roman"/>
          <w:sz w:val="28"/>
          <w:szCs w:val="28"/>
        </w:rPr>
        <w:t>4.</w:t>
      </w:r>
      <w:r w:rsidRPr="00B21B79">
        <w:rPr>
          <w:rFonts w:ascii="Times New Roman" w:hAnsi="Times New Roman"/>
          <w:sz w:val="28"/>
          <w:szCs w:val="28"/>
        </w:rPr>
        <w:tab/>
        <w:t>Зачем нужен и как используется производственный календарь? Чем отличается федеральный производственный календарь от регионального?</w:t>
      </w:r>
    </w:p>
    <w:p w14:paraId="1EBFFDB3" w14:textId="77777777" w:rsidR="00083A8E" w:rsidRPr="00B21B79" w:rsidRDefault="00083A8E" w:rsidP="002E2BDF">
      <w:pPr>
        <w:pStyle w:val="aff0"/>
        <w:widowControl w:val="0"/>
        <w:spacing w:after="0"/>
        <w:ind w:left="0" w:firstLine="992"/>
        <w:jc w:val="both"/>
        <w:rPr>
          <w:rFonts w:ascii="Times New Roman" w:hAnsi="Times New Roman"/>
          <w:sz w:val="28"/>
          <w:szCs w:val="28"/>
        </w:rPr>
      </w:pPr>
      <w:r w:rsidRPr="00B21B79">
        <w:rPr>
          <w:rFonts w:ascii="Times New Roman" w:hAnsi="Times New Roman"/>
          <w:sz w:val="28"/>
          <w:szCs w:val="28"/>
        </w:rPr>
        <w:t>5.</w:t>
      </w:r>
      <w:r w:rsidRPr="00B21B79">
        <w:rPr>
          <w:rFonts w:ascii="Times New Roman" w:hAnsi="Times New Roman"/>
          <w:sz w:val="28"/>
          <w:szCs w:val="28"/>
        </w:rPr>
        <w:tab/>
        <w:t>Что такое штатное расписание? Зачем предприятию необходимо вести штатное расписание?</w:t>
      </w:r>
    </w:p>
    <w:p w14:paraId="46747C17" w14:textId="77777777" w:rsidR="00083A8E" w:rsidRPr="00B21B79" w:rsidRDefault="00083A8E" w:rsidP="002E2BDF">
      <w:pPr>
        <w:pStyle w:val="aff0"/>
        <w:widowControl w:val="0"/>
        <w:spacing w:after="0"/>
        <w:ind w:left="0" w:firstLine="992"/>
        <w:jc w:val="both"/>
        <w:rPr>
          <w:rFonts w:ascii="Times New Roman" w:hAnsi="Times New Roman"/>
          <w:sz w:val="28"/>
          <w:szCs w:val="28"/>
        </w:rPr>
      </w:pPr>
      <w:r w:rsidRPr="00B21B79">
        <w:rPr>
          <w:rFonts w:ascii="Times New Roman" w:hAnsi="Times New Roman"/>
          <w:sz w:val="28"/>
          <w:szCs w:val="28"/>
        </w:rPr>
        <w:t>6.</w:t>
      </w:r>
      <w:r w:rsidRPr="00B21B79">
        <w:rPr>
          <w:rFonts w:ascii="Times New Roman" w:hAnsi="Times New Roman"/>
          <w:sz w:val="28"/>
          <w:szCs w:val="28"/>
        </w:rPr>
        <w:tab/>
        <w:t>Что такое позиция штатного расписания? Какие данные содержит позиция штатного расписания?</w:t>
      </w:r>
    </w:p>
    <w:p w14:paraId="7DC963CE" w14:textId="77777777" w:rsidR="00083A8E" w:rsidRPr="00B21B79" w:rsidRDefault="00083A8E" w:rsidP="002E2BDF">
      <w:pPr>
        <w:pStyle w:val="aff0"/>
        <w:widowControl w:val="0"/>
        <w:spacing w:after="0"/>
        <w:ind w:left="0" w:firstLine="992"/>
        <w:jc w:val="both"/>
        <w:rPr>
          <w:rFonts w:ascii="Times New Roman" w:hAnsi="Times New Roman"/>
          <w:sz w:val="28"/>
          <w:szCs w:val="28"/>
        </w:rPr>
      </w:pPr>
      <w:r w:rsidRPr="00B21B79">
        <w:rPr>
          <w:rFonts w:ascii="Times New Roman" w:hAnsi="Times New Roman"/>
          <w:sz w:val="28"/>
          <w:szCs w:val="28"/>
        </w:rPr>
        <w:t>7.</w:t>
      </w:r>
      <w:r w:rsidRPr="00B21B79">
        <w:rPr>
          <w:rFonts w:ascii="Times New Roman" w:hAnsi="Times New Roman"/>
          <w:sz w:val="28"/>
          <w:szCs w:val="28"/>
        </w:rPr>
        <w:tab/>
        <w:t>Что такое подразделение? Типы подразделений и их отличия.</w:t>
      </w:r>
    </w:p>
    <w:p w14:paraId="3206D3CB" w14:textId="77777777" w:rsidR="00083A8E" w:rsidRPr="00B21B79" w:rsidRDefault="00083A8E" w:rsidP="002E2BDF">
      <w:pPr>
        <w:pStyle w:val="aff0"/>
        <w:widowControl w:val="0"/>
        <w:spacing w:after="0"/>
        <w:ind w:left="0" w:firstLine="992"/>
        <w:jc w:val="both"/>
        <w:rPr>
          <w:rFonts w:ascii="Times New Roman" w:hAnsi="Times New Roman"/>
          <w:sz w:val="28"/>
          <w:szCs w:val="28"/>
        </w:rPr>
      </w:pPr>
      <w:r w:rsidRPr="00B21B79">
        <w:rPr>
          <w:rFonts w:ascii="Times New Roman" w:hAnsi="Times New Roman"/>
          <w:sz w:val="28"/>
          <w:szCs w:val="28"/>
        </w:rPr>
        <w:t>8.</w:t>
      </w:r>
      <w:r w:rsidRPr="00B21B79">
        <w:rPr>
          <w:rFonts w:ascii="Times New Roman" w:hAnsi="Times New Roman"/>
          <w:sz w:val="28"/>
          <w:szCs w:val="28"/>
        </w:rPr>
        <w:tab/>
        <w:t>Перечислите способы ведения штатного расписания и их отличия.</w:t>
      </w:r>
    </w:p>
    <w:p w14:paraId="4AF7D342" w14:textId="77777777" w:rsidR="00083A8E" w:rsidRPr="00B21B79" w:rsidRDefault="00083A8E" w:rsidP="002E2BDF">
      <w:pPr>
        <w:pStyle w:val="aff0"/>
        <w:widowControl w:val="0"/>
        <w:spacing w:after="0"/>
        <w:ind w:left="0" w:firstLine="992"/>
        <w:jc w:val="both"/>
        <w:rPr>
          <w:rFonts w:ascii="Times New Roman" w:hAnsi="Times New Roman"/>
          <w:sz w:val="28"/>
          <w:szCs w:val="28"/>
        </w:rPr>
      </w:pPr>
      <w:r w:rsidRPr="00B21B79">
        <w:rPr>
          <w:rFonts w:ascii="Times New Roman" w:hAnsi="Times New Roman"/>
          <w:sz w:val="28"/>
          <w:szCs w:val="28"/>
        </w:rPr>
        <w:t>9.</w:t>
      </w:r>
      <w:r w:rsidRPr="00B21B79">
        <w:rPr>
          <w:rFonts w:ascii="Times New Roman" w:hAnsi="Times New Roman"/>
          <w:sz w:val="28"/>
          <w:szCs w:val="28"/>
        </w:rPr>
        <w:tab/>
        <w:t xml:space="preserve">Зачем нужны аналитические отчеты по штатному расписанию? </w:t>
      </w:r>
    </w:p>
    <w:p w14:paraId="207073E1" w14:textId="77777777" w:rsidR="00083A8E" w:rsidRPr="00B21B79" w:rsidRDefault="00083A8E" w:rsidP="002E2BDF">
      <w:pPr>
        <w:pStyle w:val="aff0"/>
        <w:widowControl w:val="0"/>
        <w:spacing w:after="0"/>
        <w:ind w:left="0" w:firstLine="992"/>
        <w:jc w:val="both"/>
        <w:rPr>
          <w:rFonts w:ascii="Times New Roman" w:hAnsi="Times New Roman"/>
          <w:sz w:val="28"/>
          <w:szCs w:val="28"/>
        </w:rPr>
      </w:pPr>
      <w:r w:rsidRPr="00B21B79">
        <w:rPr>
          <w:rFonts w:ascii="Times New Roman" w:hAnsi="Times New Roman"/>
          <w:sz w:val="28"/>
          <w:szCs w:val="28"/>
        </w:rPr>
        <w:t>10.</w:t>
      </w:r>
      <w:r w:rsidRPr="00B21B79">
        <w:rPr>
          <w:rFonts w:ascii="Times New Roman" w:hAnsi="Times New Roman"/>
          <w:sz w:val="28"/>
          <w:szCs w:val="28"/>
        </w:rPr>
        <w:tab/>
        <w:t>Перечислите различия между юридическим и физическим лицами.</w:t>
      </w:r>
    </w:p>
    <w:p w14:paraId="151A3D9B" w14:textId="77777777" w:rsidR="00083A8E" w:rsidRPr="00B21B79" w:rsidRDefault="00083A8E" w:rsidP="002E2BDF">
      <w:pPr>
        <w:pStyle w:val="aff0"/>
        <w:widowControl w:val="0"/>
        <w:spacing w:after="0"/>
        <w:ind w:left="0" w:firstLine="992"/>
        <w:jc w:val="both"/>
        <w:rPr>
          <w:rFonts w:ascii="Times New Roman" w:hAnsi="Times New Roman"/>
          <w:sz w:val="28"/>
          <w:szCs w:val="28"/>
        </w:rPr>
      </w:pPr>
      <w:r w:rsidRPr="00B21B79">
        <w:rPr>
          <w:rFonts w:ascii="Times New Roman" w:hAnsi="Times New Roman"/>
          <w:sz w:val="28"/>
          <w:szCs w:val="28"/>
        </w:rPr>
        <w:t>11.</w:t>
      </w:r>
      <w:r w:rsidRPr="00B21B79">
        <w:rPr>
          <w:rFonts w:ascii="Times New Roman" w:hAnsi="Times New Roman"/>
          <w:sz w:val="28"/>
          <w:szCs w:val="28"/>
        </w:rPr>
        <w:tab/>
        <w:t>Сформулируйте основные тезисы закона «О персональных данных».</w:t>
      </w:r>
    </w:p>
    <w:p w14:paraId="2ABA25FF" w14:textId="77777777" w:rsidR="00083A8E" w:rsidRPr="00B21B79" w:rsidRDefault="00083A8E" w:rsidP="002E2BDF">
      <w:pPr>
        <w:pStyle w:val="aff0"/>
        <w:widowControl w:val="0"/>
        <w:spacing w:after="0"/>
        <w:ind w:left="0" w:firstLine="992"/>
        <w:jc w:val="both"/>
        <w:rPr>
          <w:rFonts w:ascii="Times New Roman" w:hAnsi="Times New Roman"/>
          <w:sz w:val="28"/>
          <w:szCs w:val="28"/>
        </w:rPr>
      </w:pPr>
      <w:r w:rsidRPr="00B21B79">
        <w:rPr>
          <w:rFonts w:ascii="Times New Roman" w:hAnsi="Times New Roman"/>
          <w:sz w:val="28"/>
          <w:szCs w:val="28"/>
        </w:rPr>
        <w:t>12.</w:t>
      </w:r>
      <w:r w:rsidRPr="00B21B79">
        <w:rPr>
          <w:rFonts w:ascii="Times New Roman" w:hAnsi="Times New Roman"/>
          <w:sz w:val="28"/>
          <w:szCs w:val="28"/>
        </w:rPr>
        <w:tab/>
        <w:t>Перечислите, какую информацию может хранить система в личной карточке физического лица.</w:t>
      </w:r>
    </w:p>
    <w:p w14:paraId="42507470" w14:textId="77777777" w:rsidR="00083A8E" w:rsidRPr="00B21B79" w:rsidRDefault="00083A8E" w:rsidP="002E2BDF">
      <w:pPr>
        <w:pStyle w:val="aff0"/>
        <w:widowControl w:val="0"/>
        <w:spacing w:after="0"/>
        <w:ind w:left="0" w:firstLine="992"/>
        <w:jc w:val="both"/>
        <w:rPr>
          <w:rFonts w:ascii="Times New Roman" w:hAnsi="Times New Roman"/>
          <w:sz w:val="28"/>
          <w:szCs w:val="28"/>
        </w:rPr>
      </w:pPr>
      <w:r w:rsidRPr="00B21B79">
        <w:rPr>
          <w:rFonts w:ascii="Times New Roman" w:hAnsi="Times New Roman"/>
          <w:sz w:val="28"/>
          <w:szCs w:val="28"/>
        </w:rPr>
        <w:t>13.</w:t>
      </w:r>
      <w:r w:rsidRPr="00B21B79">
        <w:rPr>
          <w:rFonts w:ascii="Times New Roman" w:hAnsi="Times New Roman"/>
          <w:sz w:val="28"/>
          <w:szCs w:val="28"/>
        </w:rPr>
        <w:tab/>
        <w:t>Можно ли в систему завести двух физических лиц с одинаковым ФИО? Почему?</w:t>
      </w:r>
    </w:p>
    <w:p w14:paraId="238FCD7F" w14:textId="77777777" w:rsidR="00083A8E" w:rsidRPr="00B21B79" w:rsidRDefault="00083A8E" w:rsidP="002E2BDF">
      <w:pPr>
        <w:pStyle w:val="aff0"/>
        <w:widowControl w:val="0"/>
        <w:spacing w:after="0"/>
        <w:ind w:left="0" w:firstLine="992"/>
        <w:jc w:val="both"/>
        <w:rPr>
          <w:rFonts w:ascii="Times New Roman" w:hAnsi="Times New Roman"/>
          <w:sz w:val="28"/>
          <w:szCs w:val="28"/>
        </w:rPr>
      </w:pPr>
      <w:r w:rsidRPr="00B21B79">
        <w:rPr>
          <w:rFonts w:ascii="Times New Roman" w:hAnsi="Times New Roman"/>
          <w:sz w:val="28"/>
          <w:szCs w:val="28"/>
        </w:rPr>
        <w:t>14.</w:t>
      </w:r>
      <w:r w:rsidRPr="00B21B79">
        <w:rPr>
          <w:rFonts w:ascii="Times New Roman" w:hAnsi="Times New Roman"/>
          <w:sz w:val="28"/>
          <w:szCs w:val="28"/>
        </w:rPr>
        <w:tab/>
        <w:t>Можно ли в систему завести двух физических лиц с одинаковым СНИЛС? Почему?</w:t>
      </w:r>
    </w:p>
    <w:p w14:paraId="5ECB4EB0" w14:textId="77777777" w:rsidR="00083A8E" w:rsidRPr="00B21B79" w:rsidRDefault="00083A8E" w:rsidP="002E2BDF">
      <w:pPr>
        <w:pStyle w:val="aff0"/>
        <w:widowControl w:val="0"/>
        <w:spacing w:after="0"/>
        <w:ind w:left="0" w:firstLine="992"/>
        <w:jc w:val="both"/>
        <w:rPr>
          <w:rFonts w:ascii="Times New Roman" w:hAnsi="Times New Roman"/>
          <w:sz w:val="28"/>
          <w:szCs w:val="28"/>
        </w:rPr>
      </w:pPr>
      <w:r w:rsidRPr="00B21B79">
        <w:rPr>
          <w:rFonts w:ascii="Times New Roman" w:hAnsi="Times New Roman"/>
          <w:sz w:val="28"/>
          <w:szCs w:val="28"/>
        </w:rPr>
        <w:t>15.</w:t>
      </w:r>
      <w:r w:rsidRPr="00B21B79">
        <w:rPr>
          <w:rFonts w:ascii="Times New Roman" w:hAnsi="Times New Roman"/>
          <w:sz w:val="28"/>
          <w:szCs w:val="28"/>
        </w:rPr>
        <w:tab/>
        <w:t>Какая контактная информация может храниться в карточке физического лица?</w:t>
      </w:r>
    </w:p>
    <w:p w14:paraId="38968FB4" w14:textId="77777777" w:rsidR="00083A8E" w:rsidRPr="00B21B79" w:rsidRDefault="00083A8E" w:rsidP="002E2BDF">
      <w:pPr>
        <w:pStyle w:val="aff0"/>
        <w:widowControl w:val="0"/>
        <w:spacing w:after="0"/>
        <w:ind w:left="0" w:firstLine="992"/>
        <w:jc w:val="both"/>
        <w:rPr>
          <w:rFonts w:ascii="Times New Roman" w:hAnsi="Times New Roman"/>
          <w:sz w:val="28"/>
          <w:szCs w:val="28"/>
        </w:rPr>
      </w:pPr>
      <w:r w:rsidRPr="00B21B79">
        <w:rPr>
          <w:rFonts w:ascii="Times New Roman" w:hAnsi="Times New Roman"/>
          <w:sz w:val="28"/>
          <w:szCs w:val="28"/>
        </w:rPr>
        <w:t>16.</w:t>
      </w:r>
      <w:r w:rsidRPr="00B21B79">
        <w:rPr>
          <w:rFonts w:ascii="Times New Roman" w:hAnsi="Times New Roman"/>
          <w:sz w:val="28"/>
          <w:szCs w:val="28"/>
        </w:rPr>
        <w:tab/>
        <w:t xml:space="preserve">Можно ли в системе фиксировать изменения паспортных данных </w:t>
      </w:r>
      <w:r w:rsidRPr="00B21B79">
        <w:rPr>
          <w:rFonts w:ascii="Times New Roman" w:hAnsi="Times New Roman"/>
          <w:sz w:val="28"/>
          <w:szCs w:val="28"/>
        </w:rPr>
        <w:lastRenderedPageBreak/>
        <w:t>физического лица?</w:t>
      </w:r>
    </w:p>
    <w:p w14:paraId="0313B719" w14:textId="77777777" w:rsidR="00083A8E" w:rsidRPr="00B21B79" w:rsidRDefault="00083A8E" w:rsidP="002E2BDF">
      <w:pPr>
        <w:pStyle w:val="aff0"/>
        <w:widowControl w:val="0"/>
        <w:spacing w:after="0"/>
        <w:ind w:left="0" w:firstLine="992"/>
        <w:jc w:val="both"/>
        <w:rPr>
          <w:rFonts w:ascii="Times New Roman" w:hAnsi="Times New Roman"/>
          <w:sz w:val="28"/>
          <w:szCs w:val="28"/>
        </w:rPr>
      </w:pPr>
      <w:r w:rsidRPr="00B21B79">
        <w:rPr>
          <w:rFonts w:ascii="Times New Roman" w:hAnsi="Times New Roman"/>
          <w:sz w:val="28"/>
          <w:szCs w:val="28"/>
        </w:rPr>
        <w:t>17.</w:t>
      </w:r>
      <w:r w:rsidRPr="00B21B79">
        <w:rPr>
          <w:rFonts w:ascii="Times New Roman" w:hAnsi="Times New Roman"/>
          <w:sz w:val="28"/>
          <w:szCs w:val="28"/>
        </w:rPr>
        <w:tab/>
        <w:t>Можно ли в системе фиксировать изменения ФИО физического лица?</w:t>
      </w:r>
    </w:p>
    <w:p w14:paraId="2663F13B" w14:textId="77777777" w:rsidR="00083A8E" w:rsidRPr="00B21B79" w:rsidRDefault="00083A8E" w:rsidP="002E2BDF">
      <w:pPr>
        <w:pStyle w:val="aff0"/>
        <w:widowControl w:val="0"/>
        <w:spacing w:after="0"/>
        <w:ind w:left="0" w:firstLine="992"/>
        <w:jc w:val="both"/>
        <w:rPr>
          <w:rFonts w:ascii="Times New Roman" w:hAnsi="Times New Roman"/>
          <w:sz w:val="28"/>
          <w:szCs w:val="28"/>
        </w:rPr>
      </w:pPr>
      <w:r w:rsidRPr="00B21B79">
        <w:rPr>
          <w:rFonts w:ascii="Times New Roman" w:hAnsi="Times New Roman"/>
          <w:sz w:val="28"/>
          <w:szCs w:val="28"/>
        </w:rPr>
        <w:t>18.</w:t>
      </w:r>
      <w:r w:rsidRPr="00B21B79">
        <w:rPr>
          <w:rFonts w:ascii="Times New Roman" w:hAnsi="Times New Roman"/>
          <w:sz w:val="28"/>
          <w:szCs w:val="28"/>
        </w:rPr>
        <w:tab/>
        <w:t>Можно ли в системе фиксировать изменения пола физического лица?</w:t>
      </w:r>
    </w:p>
    <w:p w14:paraId="632A3249" w14:textId="77777777" w:rsidR="00083A8E" w:rsidRPr="00B21B79" w:rsidRDefault="00083A8E" w:rsidP="002E2BDF">
      <w:pPr>
        <w:pStyle w:val="aff0"/>
        <w:widowControl w:val="0"/>
        <w:spacing w:after="0"/>
        <w:ind w:left="0" w:firstLine="992"/>
        <w:jc w:val="both"/>
        <w:rPr>
          <w:rFonts w:ascii="Times New Roman" w:hAnsi="Times New Roman"/>
          <w:sz w:val="28"/>
          <w:szCs w:val="28"/>
        </w:rPr>
      </w:pPr>
      <w:r w:rsidRPr="00B21B79">
        <w:rPr>
          <w:rFonts w:ascii="Times New Roman" w:hAnsi="Times New Roman"/>
          <w:sz w:val="28"/>
          <w:szCs w:val="28"/>
        </w:rPr>
        <w:t>19.</w:t>
      </w:r>
      <w:r w:rsidRPr="00B21B79">
        <w:rPr>
          <w:rFonts w:ascii="Times New Roman" w:hAnsi="Times New Roman"/>
          <w:sz w:val="28"/>
          <w:szCs w:val="28"/>
        </w:rPr>
        <w:tab/>
        <w:t>Что такое НДФЛ? Зачем он рассчитывается?</w:t>
      </w:r>
    </w:p>
    <w:p w14:paraId="64D800CB" w14:textId="77777777" w:rsidR="00083A8E" w:rsidRPr="00B21B79" w:rsidRDefault="00083A8E" w:rsidP="002E2BDF">
      <w:pPr>
        <w:pStyle w:val="aff0"/>
        <w:widowControl w:val="0"/>
        <w:spacing w:after="0"/>
        <w:ind w:left="0" w:firstLine="992"/>
        <w:jc w:val="both"/>
        <w:rPr>
          <w:rFonts w:ascii="Times New Roman" w:hAnsi="Times New Roman"/>
          <w:sz w:val="28"/>
          <w:szCs w:val="28"/>
        </w:rPr>
      </w:pPr>
      <w:r w:rsidRPr="00B21B79">
        <w:rPr>
          <w:rFonts w:ascii="Times New Roman" w:hAnsi="Times New Roman"/>
          <w:sz w:val="28"/>
          <w:szCs w:val="28"/>
        </w:rPr>
        <w:t>20.</w:t>
      </w:r>
      <w:r w:rsidRPr="00B21B79">
        <w:rPr>
          <w:rFonts w:ascii="Times New Roman" w:hAnsi="Times New Roman"/>
          <w:sz w:val="28"/>
          <w:szCs w:val="28"/>
        </w:rPr>
        <w:tab/>
        <w:t>Что такое статус налогоплательщика?</w:t>
      </w:r>
    </w:p>
    <w:p w14:paraId="4DA369A0" w14:textId="77777777" w:rsidR="00083A8E" w:rsidRPr="00B21B79" w:rsidRDefault="00083A8E" w:rsidP="002E2BDF">
      <w:pPr>
        <w:pStyle w:val="aff0"/>
        <w:widowControl w:val="0"/>
        <w:spacing w:after="0"/>
        <w:ind w:left="0" w:firstLine="992"/>
        <w:jc w:val="both"/>
        <w:rPr>
          <w:rFonts w:ascii="Times New Roman" w:hAnsi="Times New Roman"/>
          <w:sz w:val="28"/>
          <w:szCs w:val="28"/>
        </w:rPr>
      </w:pPr>
      <w:r w:rsidRPr="00B21B79">
        <w:rPr>
          <w:rFonts w:ascii="Times New Roman" w:hAnsi="Times New Roman"/>
          <w:sz w:val="28"/>
          <w:szCs w:val="28"/>
        </w:rPr>
        <w:t>21.</w:t>
      </w:r>
      <w:r w:rsidRPr="00B21B79">
        <w:rPr>
          <w:rFonts w:ascii="Times New Roman" w:hAnsi="Times New Roman"/>
          <w:sz w:val="28"/>
          <w:szCs w:val="28"/>
        </w:rPr>
        <w:tab/>
        <w:t>Какие статусы налогоплательщика существуют на территории РФ? Перечислите процентные ставки отчисления НДФЛ.</w:t>
      </w:r>
    </w:p>
    <w:p w14:paraId="0B2E5834" w14:textId="48CFC907" w:rsidR="004145E5" w:rsidRPr="00B21B79" w:rsidRDefault="004145E5" w:rsidP="00ED331C">
      <w:pPr>
        <w:pStyle w:val="1"/>
        <w:spacing w:line="360" w:lineRule="auto"/>
        <w:jc w:val="both"/>
      </w:pPr>
      <w:r w:rsidRPr="00B21B79">
        <w:t>7. Фонд оценочных средств для проведения промежуточной аттестации обучающихся по дисциплине</w:t>
      </w:r>
      <w:bookmarkEnd w:id="15"/>
    </w:p>
    <w:p w14:paraId="0BFA7492" w14:textId="6AF2961D" w:rsidR="0025440F" w:rsidRPr="00B21B79" w:rsidRDefault="0025440F" w:rsidP="00E724E3">
      <w:pPr>
        <w:widowControl/>
        <w:autoSpaceDE/>
        <w:autoSpaceDN/>
        <w:adjustRightInd/>
        <w:spacing w:line="360" w:lineRule="auto"/>
        <w:ind w:firstLine="709"/>
        <w:jc w:val="both"/>
        <w:rPr>
          <w:sz w:val="28"/>
          <w:szCs w:val="28"/>
          <w:lang w:eastAsia="en-US"/>
        </w:rPr>
      </w:pPr>
      <w:r w:rsidRPr="00B21B79">
        <w:rPr>
          <w:rFonts w:eastAsia="Calibri"/>
          <w:sz w:val="28"/>
          <w:szCs w:val="28"/>
        </w:rPr>
        <w:t>Перечень компетенций с указанием индикаторов их достижения в процессе освоения образовательной программы содержится в</w:t>
      </w:r>
      <w:r w:rsidRPr="00B21B79">
        <w:rPr>
          <w:rFonts w:eastAsia="Calibri"/>
          <w:b/>
          <w:sz w:val="28"/>
          <w:szCs w:val="28"/>
        </w:rPr>
        <w:t xml:space="preserve"> </w:t>
      </w:r>
      <w:r w:rsidRPr="00B21B79">
        <w:rPr>
          <w:rFonts w:eastAsia="Calibri"/>
          <w:sz w:val="28"/>
          <w:szCs w:val="28"/>
        </w:rPr>
        <w:t>п.2.</w:t>
      </w:r>
      <w:r w:rsidRPr="00B21B79">
        <w:rPr>
          <w:sz w:val="28"/>
          <w:szCs w:val="28"/>
          <w:lang w:eastAsia="en-US"/>
        </w:rPr>
        <w:t xml:space="preserve"> «Перечень планируемых результатов освоения образовательной программы</w:t>
      </w:r>
      <w:r w:rsidR="00ED331C" w:rsidRPr="00B21B79">
        <w:rPr>
          <w:sz w:val="28"/>
          <w:szCs w:val="28"/>
          <w:lang w:eastAsia="en-US"/>
        </w:rPr>
        <w:t xml:space="preserve"> (перечень компетенций)</w:t>
      </w:r>
      <w:r w:rsidRPr="00B21B79">
        <w:rPr>
          <w:sz w:val="28"/>
          <w:szCs w:val="28"/>
          <w:lang w:eastAsia="en-US"/>
        </w:rPr>
        <w:t xml:space="preserve"> с указанием индикаторов их достижения и планируемых результатов обучения по дисциплине».</w:t>
      </w:r>
    </w:p>
    <w:p w14:paraId="2256C8ED" w14:textId="4F88FA04" w:rsidR="0025440F" w:rsidRPr="00B21B79" w:rsidRDefault="0025440F" w:rsidP="00ED331C">
      <w:pPr>
        <w:keepNext/>
        <w:keepLines/>
        <w:widowControl/>
        <w:autoSpaceDE/>
        <w:autoSpaceDN/>
        <w:adjustRightInd/>
        <w:spacing w:line="360" w:lineRule="auto"/>
        <w:jc w:val="center"/>
        <w:outlineLvl w:val="1"/>
        <w:rPr>
          <w:b/>
          <w:bCs/>
          <w:sz w:val="28"/>
          <w:szCs w:val="26"/>
        </w:rPr>
      </w:pPr>
      <w:bookmarkStart w:id="16" w:name="_Toc73917222"/>
      <w:r w:rsidRPr="00B21B79">
        <w:rPr>
          <w:b/>
          <w:bCs/>
          <w:sz w:val="28"/>
          <w:szCs w:val="26"/>
        </w:rPr>
        <w:t>Типовые контрольные задания или иные материалы, необходимые для оценки индикаторов достижения компетенций, умений и знаний</w:t>
      </w:r>
      <w:bookmarkEnd w:id="16"/>
    </w:p>
    <w:p w14:paraId="54EC3BC6" w14:textId="5FDECF00" w:rsidR="003621BA" w:rsidRPr="00B21B79" w:rsidRDefault="003621BA" w:rsidP="003621BA">
      <w:pPr>
        <w:keepNext/>
        <w:keepLines/>
        <w:widowControl/>
        <w:autoSpaceDE/>
        <w:autoSpaceDN/>
        <w:adjustRightInd/>
        <w:jc w:val="right"/>
        <w:outlineLvl w:val="1"/>
        <w:rPr>
          <w:bCs/>
          <w:sz w:val="24"/>
          <w:szCs w:val="24"/>
        </w:rPr>
      </w:pPr>
      <w:r w:rsidRPr="00B21B79">
        <w:rPr>
          <w:bCs/>
          <w:sz w:val="24"/>
          <w:szCs w:val="24"/>
        </w:rPr>
        <w:t xml:space="preserve">Таблица </w:t>
      </w:r>
      <w:r w:rsidR="002E2BDF" w:rsidRPr="00B21B79">
        <w:rPr>
          <w:bCs/>
          <w:sz w:val="24"/>
          <w:szCs w:val="24"/>
        </w:rPr>
        <w:t>6</w:t>
      </w:r>
    </w:p>
    <w:tbl>
      <w:tblPr>
        <w:tblStyle w:val="44"/>
        <w:tblW w:w="0" w:type="auto"/>
        <w:tblLook w:val="04A0" w:firstRow="1" w:lastRow="0" w:firstColumn="1" w:lastColumn="0" w:noHBand="0" w:noVBand="1"/>
      </w:tblPr>
      <w:tblGrid>
        <w:gridCol w:w="2240"/>
        <w:gridCol w:w="2343"/>
        <w:gridCol w:w="2379"/>
        <w:gridCol w:w="3233"/>
      </w:tblGrid>
      <w:tr w:rsidR="00B21B79" w:rsidRPr="00B21B79" w14:paraId="2A23EF80" w14:textId="77777777" w:rsidTr="00DD5F77">
        <w:tc>
          <w:tcPr>
            <w:tcW w:w="2240" w:type="dxa"/>
          </w:tcPr>
          <w:p w14:paraId="01913D11" w14:textId="77777777" w:rsidR="00ED331C" w:rsidRPr="00B21B79" w:rsidRDefault="00ED331C" w:rsidP="00ED331C">
            <w:pPr>
              <w:jc w:val="both"/>
              <w:rPr>
                <w:b/>
                <w:sz w:val="24"/>
                <w:szCs w:val="24"/>
              </w:rPr>
            </w:pPr>
            <w:r w:rsidRPr="00B21B79">
              <w:rPr>
                <w:b/>
                <w:sz w:val="24"/>
                <w:szCs w:val="24"/>
              </w:rPr>
              <w:t xml:space="preserve">Наименование компетенции </w:t>
            </w:r>
          </w:p>
        </w:tc>
        <w:tc>
          <w:tcPr>
            <w:tcW w:w="2343" w:type="dxa"/>
          </w:tcPr>
          <w:p w14:paraId="3BE05E76" w14:textId="77777777" w:rsidR="00ED331C" w:rsidRPr="00B21B79" w:rsidRDefault="00ED331C" w:rsidP="00ED331C">
            <w:pPr>
              <w:jc w:val="both"/>
              <w:rPr>
                <w:b/>
                <w:sz w:val="24"/>
                <w:szCs w:val="24"/>
              </w:rPr>
            </w:pPr>
            <w:r w:rsidRPr="00B21B79">
              <w:rPr>
                <w:b/>
                <w:sz w:val="24"/>
                <w:szCs w:val="24"/>
              </w:rPr>
              <w:t xml:space="preserve">Наименование  индикаторов достижения компетенции </w:t>
            </w:r>
          </w:p>
        </w:tc>
        <w:tc>
          <w:tcPr>
            <w:tcW w:w="2379" w:type="dxa"/>
          </w:tcPr>
          <w:p w14:paraId="2994B1EE" w14:textId="3DDC04A6" w:rsidR="00ED331C" w:rsidRPr="00B21B79" w:rsidRDefault="00ED331C" w:rsidP="00ED331C">
            <w:pPr>
              <w:jc w:val="both"/>
              <w:rPr>
                <w:b/>
                <w:sz w:val="24"/>
                <w:szCs w:val="24"/>
              </w:rPr>
            </w:pPr>
            <w:r w:rsidRPr="00B21B79">
              <w:rPr>
                <w:b/>
                <w:sz w:val="24"/>
                <w:szCs w:val="24"/>
              </w:rPr>
              <w:t>Результаты обучения (умения и знания), соотнесенные с индикаторами достижения компетенции</w:t>
            </w:r>
          </w:p>
        </w:tc>
        <w:tc>
          <w:tcPr>
            <w:tcW w:w="3233" w:type="dxa"/>
          </w:tcPr>
          <w:p w14:paraId="487ACD54" w14:textId="77777777" w:rsidR="00ED331C" w:rsidRPr="00B21B79" w:rsidRDefault="00ED331C" w:rsidP="00ED331C">
            <w:pPr>
              <w:jc w:val="both"/>
              <w:rPr>
                <w:b/>
                <w:sz w:val="24"/>
                <w:szCs w:val="24"/>
              </w:rPr>
            </w:pPr>
            <w:r w:rsidRPr="00B21B79">
              <w:rPr>
                <w:b/>
                <w:sz w:val="24"/>
                <w:szCs w:val="24"/>
              </w:rPr>
              <w:t>Типовые контрольные задания</w:t>
            </w:r>
          </w:p>
        </w:tc>
      </w:tr>
      <w:tr w:rsidR="00B21B79" w:rsidRPr="00B21B79" w14:paraId="6559E4AA" w14:textId="77777777" w:rsidTr="00DD5F77">
        <w:tc>
          <w:tcPr>
            <w:tcW w:w="2240" w:type="dxa"/>
            <w:vMerge w:val="restart"/>
          </w:tcPr>
          <w:p w14:paraId="5B2F635C" w14:textId="77777777" w:rsidR="002E2BDF" w:rsidRPr="00B21B79" w:rsidRDefault="002E2BDF" w:rsidP="002E2BDF">
            <w:pPr>
              <w:jc w:val="both"/>
              <w:rPr>
                <w:sz w:val="24"/>
                <w:szCs w:val="24"/>
              </w:rPr>
            </w:pPr>
            <w:r w:rsidRPr="00B21B79">
              <w:rPr>
                <w:sz w:val="24"/>
                <w:szCs w:val="24"/>
              </w:rPr>
              <w:t xml:space="preserve">УК-4. </w:t>
            </w:r>
          </w:p>
          <w:p w14:paraId="23DB4ECD" w14:textId="696B79E0" w:rsidR="002E2BDF" w:rsidRPr="00B21B79" w:rsidRDefault="002E2BDF" w:rsidP="002E2BDF">
            <w:pPr>
              <w:jc w:val="both"/>
              <w:rPr>
                <w:sz w:val="28"/>
                <w:szCs w:val="28"/>
              </w:rPr>
            </w:pPr>
            <w:r w:rsidRPr="00B21B79">
              <w:rPr>
                <w:sz w:val="24"/>
                <w:szCs w:val="24"/>
              </w:rPr>
              <w:t>Способность  использовать прикладное программное обеспечение при решении профессиональных задач</w:t>
            </w:r>
          </w:p>
        </w:tc>
        <w:tc>
          <w:tcPr>
            <w:tcW w:w="2343" w:type="dxa"/>
          </w:tcPr>
          <w:p w14:paraId="6E1FC370" w14:textId="77777777" w:rsidR="002E2BDF" w:rsidRPr="00B21B79" w:rsidRDefault="002E2BDF" w:rsidP="002E2BDF">
            <w:pPr>
              <w:rPr>
                <w:rFonts w:eastAsia="Calibri"/>
                <w:sz w:val="24"/>
                <w:szCs w:val="24"/>
              </w:rPr>
            </w:pPr>
            <w:r w:rsidRPr="00B21B79">
              <w:rPr>
                <w:rFonts w:eastAsia="Calibri"/>
                <w:sz w:val="24"/>
                <w:szCs w:val="24"/>
              </w:rPr>
              <w:t xml:space="preserve">1. Использует основные методы и средства получения, представления, хранения и обработки данных. </w:t>
            </w:r>
          </w:p>
          <w:p w14:paraId="2F6ACA91" w14:textId="417CDC64" w:rsidR="002E2BDF" w:rsidRPr="00B21B79" w:rsidRDefault="002E2BDF" w:rsidP="002E2BDF">
            <w:pPr>
              <w:jc w:val="both"/>
              <w:rPr>
                <w:sz w:val="28"/>
                <w:szCs w:val="28"/>
              </w:rPr>
            </w:pPr>
          </w:p>
        </w:tc>
        <w:tc>
          <w:tcPr>
            <w:tcW w:w="2379" w:type="dxa"/>
          </w:tcPr>
          <w:p w14:paraId="2EE9EA14" w14:textId="53999B18" w:rsidR="002E2BDF" w:rsidRPr="00B21B79" w:rsidRDefault="002E2BDF" w:rsidP="002E2BDF">
            <w:pPr>
              <w:jc w:val="both"/>
              <w:rPr>
                <w:sz w:val="28"/>
                <w:szCs w:val="28"/>
              </w:rPr>
            </w:pPr>
            <w:r w:rsidRPr="00B21B79">
              <w:rPr>
                <w:rFonts w:eastAsia="Calibri"/>
                <w:b/>
                <w:sz w:val="24"/>
                <w:szCs w:val="24"/>
              </w:rPr>
              <w:t>Знать:</w:t>
            </w:r>
            <w:r w:rsidRPr="00B21B79">
              <w:rPr>
                <w:sz w:val="24"/>
              </w:rPr>
              <w:t xml:space="preserve"> Источники возникновения и каналы распространения нормативно-справочной и оперативной информации, описывающей деятельность организации </w:t>
            </w:r>
            <w:r w:rsidRPr="00B21B79">
              <w:rPr>
                <w:sz w:val="24"/>
              </w:rPr>
              <w:br/>
            </w:r>
            <w:r w:rsidRPr="00B21B79">
              <w:rPr>
                <w:rFonts w:eastAsia="Calibri"/>
                <w:b/>
                <w:sz w:val="24"/>
                <w:szCs w:val="24"/>
              </w:rPr>
              <w:t>Уметь:</w:t>
            </w:r>
            <w:r w:rsidRPr="00B21B79">
              <w:rPr>
                <w:sz w:val="24"/>
              </w:rPr>
              <w:t xml:space="preserve"> Выполнять поиск, сбор, регистрацию, </w:t>
            </w:r>
            <w:r w:rsidRPr="00B21B79">
              <w:rPr>
                <w:sz w:val="24"/>
              </w:rPr>
              <w:lastRenderedPageBreak/>
              <w:t xml:space="preserve">хранение и использование информации, связанной с управлением персоналом, с использованием современных технических средств и программ </w:t>
            </w:r>
          </w:p>
        </w:tc>
        <w:tc>
          <w:tcPr>
            <w:tcW w:w="3233" w:type="dxa"/>
          </w:tcPr>
          <w:p w14:paraId="17846C43" w14:textId="25AC4A5F" w:rsidR="00BC0D14" w:rsidRPr="00B21B79" w:rsidRDefault="00BC0D14" w:rsidP="00766852">
            <w:pPr>
              <w:tabs>
                <w:tab w:val="left" w:pos="39"/>
              </w:tabs>
            </w:pPr>
            <w:r w:rsidRPr="00B21B79">
              <w:lastRenderedPageBreak/>
              <w:t>Способность дать развернутые ответы на вопросы следующего содержания.</w:t>
            </w:r>
          </w:p>
          <w:p w14:paraId="4E39F71E" w14:textId="77777777" w:rsidR="00BC0D14" w:rsidRPr="00B21B79" w:rsidRDefault="00BC0D14" w:rsidP="00766852">
            <w:pPr>
              <w:rPr>
                <w:bCs/>
              </w:rPr>
            </w:pPr>
            <w:r w:rsidRPr="00B21B79">
              <w:rPr>
                <w:bCs/>
              </w:rPr>
              <w:t>1) Типы организационно-правовых форм предприятий и их отличия.</w:t>
            </w:r>
          </w:p>
          <w:p w14:paraId="20CA1D41" w14:textId="77777777" w:rsidR="00BC0D14" w:rsidRPr="00B21B79" w:rsidRDefault="00BC0D14" w:rsidP="00766852">
            <w:pPr>
              <w:rPr>
                <w:bCs/>
              </w:rPr>
            </w:pPr>
            <w:r w:rsidRPr="00B21B79">
              <w:rPr>
                <w:bCs/>
              </w:rPr>
              <w:t xml:space="preserve">2) </w:t>
            </w:r>
            <w:r w:rsidRPr="00B21B79">
              <w:t xml:space="preserve"> </w:t>
            </w:r>
            <w:r w:rsidRPr="00B21B79">
              <w:rPr>
                <w:bCs/>
              </w:rPr>
              <w:t>Охарактеризуйте</w:t>
            </w:r>
            <w:r w:rsidRPr="00B21B79">
              <w:t xml:space="preserve"> </w:t>
            </w:r>
            <w:r w:rsidRPr="00B21B79">
              <w:rPr>
                <w:bCs/>
              </w:rPr>
              <w:t>необходимую нормативно-справочную информацию, описывающую предприятие.</w:t>
            </w:r>
          </w:p>
          <w:p w14:paraId="587DB037" w14:textId="77777777" w:rsidR="002E2BDF" w:rsidRPr="00B21B79" w:rsidRDefault="00BC0D14" w:rsidP="00766852">
            <w:pPr>
              <w:rPr>
                <w:bCs/>
              </w:rPr>
            </w:pPr>
            <w:r w:rsidRPr="00B21B79">
              <w:rPr>
                <w:bCs/>
              </w:rPr>
              <w:t xml:space="preserve">3) </w:t>
            </w:r>
            <w:r w:rsidRPr="00B21B79">
              <w:t xml:space="preserve"> </w:t>
            </w:r>
            <w:r w:rsidRPr="00B21B79">
              <w:rPr>
                <w:bCs/>
              </w:rPr>
              <w:t>Для каких целей служит производственный календарь? Чем отличается федеральный производственный календарь от регионального?</w:t>
            </w:r>
          </w:p>
          <w:p w14:paraId="4972B400" w14:textId="77777777" w:rsidR="00766852" w:rsidRPr="00B21B79" w:rsidRDefault="00766852" w:rsidP="00766852">
            <w:pPr>
              <w:tabs>
                <w:tab w:val="left" w:pos="142"/>
              </w:tabs>
            </w:pPr>
            <w:r w:rsidRPr="00B21B79">
              <w:t>В программе «1</w:t>
            </w:r>
            <w:proofErr w:type="gramStart"/>
            <w:r w:rsidRPr="00B21B79">
              <w:t>С:Зарплата</w:t>
            </w:r>
            <w:proofErr w:type="gramEnd"/>
            <w:r w:rsidRPr="00B21B79">
              <w:t xml:space="preserve"> и управление персоналом 8 КОРП» выполните ввод нормативно-</w:t>
            </w:r>
            <w:r w:rsidRPr="00B21B79">
              <w:lastRenderedPageBreak/>
              <w:t xml:space="preserve">справочной информации, необходимой для   </w:t>
            </w:r>
          </w:p>
          <w:p w14:paraId="50704781" w14:textId="77777777" w:rsidR="00766852" w:rsidRPr="00B21B79" w:rsidRDefault="00766852" w:rsidP="00766852">
            <w:pPr>
              <w:tabs>
                <w:tab w:val="left" w:pos="142"/>
              </w:tabs>
            </w:pPr>
            <w:r w:rsidRPr="00B21B79">
              <w:t>- ведения кадрового учета и хранение кадровой информации;</w:t>
            </w:r>
          </w:p>
          <w:p w14:paraId="7E740217" w14:textId="77777777" w:rsidR="00766852" w:rsidRPr="00B21B79" w:rsidRDefault="00766852" w:rsidP="00766852">
            <w:pPr>
              <w:tabs>
                <w:tab w:val="left" w:pos="142"/>
              </w:tabs>
            </w:pPr>
            <w:r w:rsidRPr="00B21B79">
              <w:t>- обеспечения информационной поддержки процессов работы с персоналом;</w:t>
            </w:r>
          </w:p>
          <w:p w14:paraId="5EC5CD17" w14:textId="39C83693" w:rsidR="00BC0D14" w:rsidRPr="00B21B79" w:rsidRDefault="00766852" w:rsidP="00766852">
            <w:pPr>
              <w:rPr>
                <w:bCs/>
                <w:sz w:val="24"/>
                <w:szCs w:val="24"/>
              </w:rPr>
            </w:pPr>
            <w:r w:rsidRPr="00B21B79">
              <w:t>- формирования аналитических отчетов о состоянии кадрового состава и решения задач управления персоналом.</w:t>
            </w:r>
          </w:p>
        </w:tc>
      </w:tr>
      <w:tr w:rsidR="00B21B79" w:rsidRPr="00B21B79" w14:paraId="575FBF6F" w14:textId="77777777" w:rsidTr="00DD5F77">
        <w:tc>
          <w:tcPr>
            <w:tcW w:w="2240" w:type="dxa"/>
            <w:vMerge/>
          </w:tcPr>
          <w:p w14:paraId="3A82AA71" w14:textId="77777777" w:rsidR="002E2BDF" w:rsidRPr="00B21B79" w:rsidRDefault="002E2BDF" w:rsidP="002E2BDF">
            <w:pPr>
              <w:jc w:val="both"/>
              <w:rPr>
                <w:sz w:val="28"/>
                <w:szCs w:val="28"/>
              </w:rPr>
            </w:pPr>
          </w:p>
        </w:tc>
        <w:tc>
          <w:tcPr>
            <w:tcW w:w="2343" w:type="dxa"/>
          </w:tcPr>
          <w:p w14:paraId="41D18FD6" w14:textId="1202D1C3" w:rsidR="002E2BDF" w:rsidRPr="00B21B79" w:rsidRDefault="002E2BDF" w:rsidP="002E2BDF">
            <w:pPr>
              <w:rPr>
                <w:sz w:val="24"/>
                <w:szCs w:val="24"/>
              </w:rPr>
            </w:pPr>
            <w:r w:rsidRPr="00B21B79">
              <w:rPr>
                <w:rFonts w:eastAsia="Calibri"/>
                <w:sz w:val="24"/>
                <w:szCs w:val="24"/>
              </w:rPr>
              <w:t xml:space="preserve">2. Демонстрирует владение профессиональными пакетами прикладных программ. </w:t>
            </w:r>
          </w:p>
        </w:tc>
        <w:tc>
          <w:tcPr>
            <w:tcW w:w="2379" w:type="dxa"/>
          </w:tcPr>
          <w:p w14:paraId="59AB0C6D" w14:textId="77777777" w:rsidR="002E2BDF" w:rsidRPr="00B21B79" w:rsidRDefault="002E2BDF" w:rsidP="002E2BDF">
            <w:pPr>
              <w:tabs>
                <w:tab w:val="left" w:pos="708"/>
              </w:tabs>
              <w:jc w:val="both"/>
              <w:rPr>
                <w:rFonts w:eastAsia="Calibri"/>
                <w:b/>
                <w:sz w:val="24"/>
                <w:szCs w:val="24"/>
              </w:rPr>
            </w:pPr>
            <w:r w:rsidRPr="00B21B79">
              <w:rPr>
                <w:rFonts w:eastAsia="Calibri"/>
                <w:b/>
                <w:sz w:val="24"/>
                <w:szCs w:val="24"/>
              </w:rPr>
              <w:t>Знать:</w:t>
            </w:r>
            <w:r w:rsidRPr="00B21B79">
              <w:rPr>
                <w:sz w:val="24"/>
              </w:rPr>
              <w:t xml:space="preserve"> Назначение и функциональные возможности современного программного обеспечения, используемого в управлении персоналом организации</w:t>
            </w:r>
          </w:p>
          <w:p w14:paraId="1F87D5F7" w14:textId="155ED234" w:rsidR="002E2BDF" w:rsidRPr="00B21B79" w:rsidRDefault="002E2BDF" w:rsidP="002E2BDF">
            <w:pPr>
              <w:jc w:val="both"/>
              <w:rPr>
                <w:sz w:val="28"/>
                <w:szCs w:val="28"/>
              </w:rPr>
            </w:pPr>
            <w:r w:rsidRPr="00B21B79">
              <w:rPr>
                <w:rFonts w:eastAsia="Calibri"/>
                <w:b/>
                <w:sz w:val="24"/>
                <w:szCs w:val="24"/>
              </w:rPr>
              <w:t xml:space="preserve">Уметь: </w:t>
            </w:r>
            <w:r w:rsidRPr="00B21B79">
              <w:rPr>
                <w:rFonts w:eastAsia="Calibri"/>
                <w:bCs/>
                <w:sz w:val="24"/>
                <w:szCs w:val="24"/>
              </w:rPr>
              <w:t>Оценить полноту и качество функциональных возможностей программного и информационного обеспечения задач, решаемых в сфере управления персоналом организации.</w:t>
            </w:r>
          </w:p>
        </w:tc>
        <w:tc>
          <w:tcPr>
            <w:tcW w:w="3233" w:type="dxa"/>
          </w:tcPr>
          <w:p w14:paraId="6C284926" w14:textId="3A985D5D" w:rsidR="00766852" w:rsidRPr="00B21B79" w:rsidRDefault="00766852" w:rsidP="00766852">
            <w:pPr>
              <w:tabs>
                <w:tab w:val="left" w:pos="39"/>
              </w:tabs>
            </w:pPr>
            <w:r w:rsidRPr="00B21B79">
              <w:t>Способность дать развернутые ответы на вопросы следующего содержания.</w:t>
            </w:r>
          </w:p>
          <w:p w14:paraId="608B1F41" w14:textId="77777777" w:rsidR="00766852" w:rsidRPr="00B21B79" w:rsidRDefault="00766852" w:rsidP="00766852">
            <w:pPr>
              <w:tabs>
                <w:tab w:val="left" w:pos="142"/>
              </w:tabs>
            </w:pPr>
            <w:r w:rsidRPr="00B21B79">
              <w:t>1) Назначение и функциональные возможности прикладных решений по учету труда и заработной платы на платформе 1</w:t>
            </w:r>
            <w:proofErr w:type="gramStart"/>
            <w:r w:rsidRPr="00B21B79">
              <w:t>С:Предприятие</w:t>
            </w:r>
            <w:proofErr w:type="gramEnd"/>
            <w:r w:rsidRPr="00B21B79">
              <w:t xml:space="preserve"> 8.</w:t>
            </w:r>
          </w:p>
          <w:p w14:paraId="543AEDEF" w14:textId="77777777" w:rsidR="00766852" w:rsidRPr="00B21B79" w:rsidRDefault="00766852" w:rsidP="00766852">
            <w:pPr>
              <w:tabs>
                <w:tab w:val="left" w:pos="142"/>
              </w:tabs>
            </w:pPr>
            <w:r w:rsidRPr="00B21B79">
              <w:t>2) Дайте сравнительную характеристику прикладных решений «1</w:t>
            </w:r>
            <w:proofErr w:type="gramStart"/>
            <w:r w:rsidRPr="00B21B79">
              <w:t>С:Зарплата</w:t>
            </w:r>
            <w:proofErr w:type="gramEnd"/>
            <w:r w:rsidRPr="00B21B79">
              <w:t xml:space="preserve"> и управление персоналом 8 КОРП» и «1С:Зарплата и Управление Персоналом 8. Базовая версия».</w:t>
            </w:r>
          </w:p>
          <w:p w14:paraId="171580F2" w14:textId="77777777" w:rsidR="002E2BDF" w:rsidRPr="00B21B79" w:rsidRDefault="00766852" w:rsidP="00766852">
            <w:pPr>
              <w:jc w:val="both"/>
            </w:pPr>
            <w:r w:rsidRPr="00B21B79">
              <w:t>3) Каким образом в корпоративных ИС обеспечивается решение задач кадровой службы и ведения регламентированного учета и составления отчетности. На основе единой информационной базы?</w:t>
            </w:r>
          </w:p>
          <w:p w14:paraId="254765A8" w14:textId="77777777" w:rsidR="00766852" w:rsidRPr="00B21B79" w:rsidRDefault="00766852" w:rsidP="00766852">
            <w:pPr>
              <w:tabs>
                <w:tab w:val="left" w:pos="142"/>
              </w:tabs>
            </w:pPr>
            <w:r w:rsidRPr="00B21B79">
              <w:t>Выполнить сравнительный анализ функциональных возможностей в части реализации кадрового учета в типовых прикладных решениях:</w:t>
            </w:r>
          </w:p>
          <w:p w14:paraId="3F13ACDB" w14:textId="77777777" w:rsidR="00766852" w:rsidRPr="00B21B79" w:rsidRDefault="00766852" w:rsidP="00766852">
            <w:pPr>
              <w:tabs>
                <w:tab w:val="left" w:pos="142"/>
              </w:tabs>
            </w:pPr>
            <w:r w:rsidRPr="00B21B79">
              <w:t>- 1</w:t>
            </w:r>
            <w:proofErr w:type="gramStart"/>
            <w:r w:rsidRPr="00B21B79">
              <w:t>С:Зарплата</w:t>
            </w:r>
            <w:proofErr w:type="gramEnd"/>
            <w:r w:rsidRPr="00B21B79">
              <w:t xml:space="preserve"> и управление персоналом 8 КОРП</w:t>
            </w:r>
          </w:p>
          <w:p w14:paraId="70DB2AB1" w14:textId="1129ECF7" w:rsidR="00766852" w:rsidRPr="00B21B79" w:rsidRDefault="00766852" w:rsidP="00766852">
            <w:pPr>
              <w:tabs>
                <w:tab w:val="left" w:pos="142"/>
              </w:tabs>
            </w:pPr>
            <w:r w:rsidRPr="00B21B79">
              <w:t>- 1</w:t>
            </w:r>
            <w:proofErr w:type="gramStart"/>
            <w:r w:rsidRPr="00B21B79">
              <w:t>С:Зарплата</w:t>
            </w:r>
            <w:proofErr w:type="gramEnd"/>
            <w:r w:rsidRPr="00B21B79">
              <w:t xml:space="preserve"> и Управление Персоналом 8</w:t>
            </w:r>
            <w:r w:rsidR="00C73D52" w:rsidRPr="00B21B79">
              <w:t xml:space="preserve"> ПРОФ</w:t>
            </w:r>
          </w:p>
          <w:p w14:paraId="2301C00A" w14:textId="77777777" w:rsidR="00766852" w:rsidRPr="00B21B79" w:rsidRDefault="00766852" w:rsidP="00766852">
            <w:pPr>
              <w:tabs>
                <w:tab w:val="left" w:pos="142"/>
              </w:tabs>
            </w:pPr>
            <w:r w:rsidRPr="00B21B79">
              <w:t>- 1</w:t>
            </w:r>
            <w:proofErr w:type="gramStart"/>
            <w:r w:rsidRPr="00B21B79">
              <w:t>С:Зарплата</w:t>
            </w:r>
            <w:proofErr w:type="gramEnd"/>
            <w:r w:rsidRPr="00B21B79">
              <w:t xml:space="preserve"> и Управление Персоналом 8. Базовая версия.</w:t>
            </w:r>
          </w:p>
          <w:p w14:paraId="1530FD4D" w14:textId="77777777" w:rsidR="00766852" w:rsidRPr="00B21B79" w:rsidRDefault="00766852" w:rsidP="00766852">
            <w:pPr>
              <w:tabs>
                <w:tab w:val="left" w:pos="142"/>
              </w:tabs>
            </w:pPr>
            <w:r w:rsidRPr="00B21B79">
              <w:t>- 1</w:t>
            </w:r>
            <w:proofErr w:type="gramStart"/>
            <w:r w:rsidRPr="00B21B79">
              <w:t>С:Бухгалтерия</w:t>
            </w:r>
            <w:proofErr w:type="gramEnd"/>
            <w:r w:rsidRPr="00B21B79">
              <w:t xml:space="preserve"> 8</w:t>
            </w:r>
          </w:p>
          <w:p w14:paraId="39283AAD" w14:textId="13723942" w:rsidR="00766852" w:rsidRPr="00B21B79" w:rsidRDefault="00766852" w:rsidP="00766852">
            <w:pPr>
              <w:jc w:val="both"/>
              <w:rPr>
                <w:sz w:val="28"/>
                <w:szCs w:val="28"/>
              </w:rPr>
            </w:pPr>
            <w:r w:rsidRPr="00B21B79">
              <w:t>Представьте результаты анализа в наглядной табличной форме, и проиллюстрируйте графическими материалами.</w:t>
            </w:r>
          </w:p>
        </w:tc>
      </w:tr>
      <w:tr w:rsidR="00B21B79" w:rsidRPr="00B21B79" w14:paraId="7568E596" w14:textId="77777777" w:rsidTr="00DD5F77">
        <w:tc>
          <w:tcPr>
            <w:tcW w:w="2240" w:type="dxa"/>
            <w:vMerge/>
          </w:tcPr>
          <w:p w14:paraId="31776285" w14:textId="77777777" w:rsidR="002E2BDF" w:rsidRPr="00B21B79" w:rsidRDefault="002E2BDF" w:rsidP="002E2BDF">
            <w:pPr>
              <w:jc w:val="both"/>
              <w:rPr>
                <w:sz w:val="28"/>
                <w:szCs w:val="28"/>
              </w:rPr>
            </w:pPr>
          </w:p>
        </w:tc>
        <w:tc>
          <w:tcPr>
            <w:tcW w:w="2343" w:type="dxa"/>
          </w:tcPr>
          <w:p w14:paraId="4B0B2C2F" w14:textId="77777777" w:rsidR="002E2BDF" w:rsidRPr="00B21B79" w:rsidRDefault="002E2BDF" w:rsidP="002E2BDF">
            <w:pPr>
              <w:rPr>
                <w:rFonts w:eastAsia="Calibri"/>
                <w:sz w:val="24"/>
                <w:szCs w:val="24"/>
              </w:rPr>
            </w:pPr>
            <w:r w:rsidRPr="00B21B79">
              <w:rPr>
                <w:rFonts w:eastAsia="Calibri"/>
                <w:sz w:val="24"/>
                <w:szCs w:val="24"/>
              </w:rPr>
              <w:t xml:space="preserve">3. Выбирает необходимое прикладное программное обеспечение в зависимости от решаемой задачи. </w:t>
            </w:r>
          </w:p>
          <w:p w14:paraId="4C0B67C6" w14:textId="6C671E88" w:rsidR="002E2BDF" w:rsidRPr="00B21B79" w:rsidRDefault="002E2BDF" w:rsidP="002E2BDF">
            <w:pPr>
              <w:rPr>
                <w:sz w:val="24"/>
                <w:szCs w:val="24"/>
              </w:rPr>
            </w:pPr>
          </w:p>
        </w:tc>
        <w:tc>
          <w:tcPr>
            <w:tcW w:w="2379" w:type="dxa"/>
          </w:tcPr>
          <w:p w14:paraId="06AAECC1" w14:textId="77777777" w:rsidR="002E2BDF" w:rsidRPr="00B21B79" w:rsidRDefault="002E2BDF" w:rsidP="002E2BDF">
            <w:pPr>
              <w:tabs>
                <w:tab w:val="left" w:pos="708"/>
              </w:tabs>
              <w:rPr>
                <w:rFonts w:eastAsia="Calibri"/>
                <w:b/>
                <w:sz w:val="24"/>
                <w:szCs w:val="24"/>
              </w:rPr>
            </w:pPr>
            <w:r w:rsidRPr="00B21B79">
              <w:rPr>
                <w:rFonts w:eastAsia="Calibri"/>
                <w:b/>
                <w:sz w:val="24"/>
                <w:szCs w:val="24"/>
              </w:rPr>
              <w:t>Знать:</w:t>
            </w:r>
            <w:r w:rsidRPr="00B21B79">
              <w:rPr>
                <w:sz w:val="24"/>
              </w:rPr>
              <w:t xml:space="preserve"> Программные продукты автоматизирующие различные функции </w:t>
            </w:r>
            <w:r w:rsidRPr="00B21B79">
              <w:rPr>
                <w:rFonts w:eastAsia="Calibri"/>
                <w:bCs/>
                <w:sz w:val="24"/>
                <w:szCs w:val="24"/>
              </w:rPr>
              <w:t>управления персоналом организации, их основные характеристики и способы их оценки.</w:t>
            </w:r>
          </w:p>
          <w:p w14:paraId="6C990080" w14:textId="66496E3F" w:rsidR="002E2BDF" w:rsidRPr="00B21B79" w:rsidRDefault="002E2BDF" w:rsidP="002E2BDF">
            <w:pPr>
              <w:jc w:val="both"/>
              <w:rPr>
                <w:sz w:val="28"/>
                <w:szCs w:val="28"/>
              </w:rPr>
            </w:pPr>
            <w:r w:rsidRPr="00B21B79">
              <w:rPr>
                <w:rFonts w:eastAsia="Calibri"/>
                <w:b/>
                <w:sz w:val="24"/>
                <w:szCs w:val="24"/>
              </w:rPr>
              <w:t xml:space="preserve">Уметь: </w:t>
            </w:r>
            <w:r w:rsidRPr="00B21B79">
              <w:rPr>
                <w:rFonts w:eastAsia="Calibri"/>
                <w:bCs/>
                <w:sz w:val="24"/>
                <w:szCs w:val="24"/>
              </w:rPr>
              <w:t xml:space="preserve">выполнять формализацию </w:t>
            </w:r>
            <w:r w:rsidRPr="00B21B79">
              <w:rPr>
                <w:rFonts w:eastAsia="Calibri"/>
                <w:bCs/>
                <w:sz w:val="24"/>
                <w:szCs w:val="24"/>
              </w:rPr>
              <w:lastRenderedPageBreak/>
              <w:t>требований к прикладному программному обеспечению, выполнять обоснованный выбор ИС</w:t>
            </w:r>
            <w:r w:rsidRPr="00B21B79">
              <w:rPr>
                <w:rFonts w:eastAsia="Calibri"/>
                <w:sz w:val="24"/>
                <w:szCs w:val="24"/>
              </w:rPr>
              <w:t xml:space="preserve"> в зависимости от решаемой задачи.</w:t>
            </w:r>
          </w:p>
        </w:tc>
        <w:tc>
          <w:tcPr>
            <w:tcW w:w="3233" w:type="dxa"/>
          </w:tcPr>
          <w:p w14:paraId="62166E41" w14:textId="3C917C6D" w:rsidR="00766852" w:rsidRPr="00B21B79" w:rsidRDefault="00766852" w:rsidP="00766852">
            <w:pPr>
              <w:tabs>
                <w:tab w:val="left" w:pos="39"/>
              </w:tabs>
            </w:pPr>
            <w:r w:rsidRPr="00B21B79">
              <w:lastRenderedPageBreak/>
              <w:t>Способность дать развернутые ответы на вопросы следующего содержания.</w:t>
            </w:r>
          </w:p>
          <w:p w14:paraId="1190AAFA" w14:textId="41338EFE" w:rsidR="00766852" w:rsidRPr="00B21B79" w:rsidRDefault="00766852" w:rsidP="00766852">
            <w:pPr>
              <w:tabs>
                <w:tab w:val="left" w:pos="39"/>
              </w:tabs>
            </w:pPr>
            <w:r w:rsidRPr="00B21B79">
              <w:t xml:space="preserve">1) </w:t>
            </w:r>
            <w:r w:rsidRPr="00B21B79">
              <w:tab/>
              <w:t>Можно ли в учетных системах на платформе 1</w:t>
            </w:r>
            <w:proofErr w:type="gramStart"/>
            <w:r w:rsidRPr="00B21B79">
              <w:t>С:Предприятие</w:t>
            </w:r>
            <w:proofErr w:type="gramEnd"/>
            <w:r w:rsidRPr="00B21B79">
              <w:t xml:space="preserve"> 8.3. фиксировать изменения ФИО физического лица?</w:t>
            </w:r>
          </w:p>
          <w:p w14:paraId="75FBF9DB" w14:textId="77777777" w:rsidR="00766852" w:rsidRPr="00B21B79" w:rsidRDefault="00766852" w:rsidP="00766852">
            <w:pPr>
              <w:tabs>
                <w:tab w:val="left" w:pos="39"/>
              </w:tabs>
            </w:pPr>
            <w:r w:rsidRPr="00B21B79">
              <w:t>2)  Что такое НДФЛ? Порядок ввода исходных данных и расчета НДФЛ в учетных системах на платформе</w:t>
            </w:r>
          </w:p>
          <w:p w14:paraId="5EAD39DF" w14:textId="77777777" w:rsidR="00766852" w:rsidRPr="00B21B79" w:rsidRDefault="00766852" w:rsidP="00766852">
            <w:pPr>
              <w:tabs>
                <w:tab w:val="left" w:pos="39"/>
              </w:tabs>
              <w:rPr>
                <w:b/>
              </w:rPr>
            </w:pPr>
            <w:r w:rsidRPr="00B21B79">
              <w:t xml:space="preserve">3)  Какие статусы налогоплательщика существуют на территории РФ, процентные ставки отчисления НДФЛ и их </w:t>
            </w:r>
            <w:r w:rsidRPr="00B21B79">
              <w:lastRenderedPageBreak/>
              <w:t>использование в учетных системах на платформе 1</w:t>
            </w:r>
            <w:proofErr w:type="gramStart"/>
            <w:r w:rsidRPr="00B21B79">
              <w:t>С:Предприятие</w:t>
            </w:r>
            <w:proofErr w:type="gramEnd"/>
            <w:r w:rsidRPr="00B21B79">
              <w:t xml:space="preserve"> 8.3.</w:t>
            </w:r>
          </w:p>
          <w:p w14:paraId="61925D2C" w14:textId="77777777" w:rsidR="00766852" w:rsidRPr="00B21B79" w:rsidRDefault="00766852" w:rsidP="00766852">
            <w:pPr>
              <w:tabs>
                <w:tab w:val="left" w:pos="39"/>
              </w:tabs>
            </w:pPr>
            <w:r w:rsidRPr="00B21B79">
              <w:t>4)  Можно ли ввести в систему двух физических лиц с одинаковым СНИЛС? Почему?</w:t>
            </w:r>
          </w:p>
          <w:p w14:paraId="507E6B4C" w14:textId="77777777" w:rsidR="00766852" w:rsidRPr="00B21B79" w:rsidRDefault="00766852" w:rsidP="00766852">
            <w:pPr>
              <w:tabs>
                <w:tab w:val="left" w:pos="142"/>
              </w:tabs>
            </w:pPr>
            <w:r w:rsidRPr="00B21B79">
              <w:t>По заданным характеристикам гипотетической организации необходимо сформулировать перечень требований к информационной системе управления персоналом.  Выполнить сравнительный анализ функциональных требований с функциональными возможностями по реализации учета труда и заработной платы в типовых прикладных решениях:</w:t>
            </w:r>
          </w:p>
          <w:p w14:paraId="1CE71795" w14:textId="77777777" w:rsidR="00766852" w:rsidRPr="00B21B79" w:rsidRDefault="00766852" w:rsidP="00766852">
            <w:pPr>
              <w:tabs>
                <w:tab w:val="left" w:pos="142"/>
              </w:tabs>
            </w:pPr>
            <w:r w:rsidRPr="00B21B79">
              <w:t>- 1</w:t>
            </w:r>
            <w:proofErr w:type="gramStart"/>
            <w:r w:rsidRPr="00B21B79">
              <w:t>С:Зарплата</w:t>
            </w:r>
            <w:proofErr w:type="gramEnd"/>
            <w:r w:rsidRPr="00B21B79">
              <w:t xml:space="preserve"> и Управление Персоналом 8. Базовая версия.</w:t>
            </w:r>
          </w:p>
          <w:p w14:paraId="44B52C14" w14:textId="0B024CDA" w:rsidR="002E2BDF" w:rsidRPr="00B21B79" w:rsidRDefault="00766852" w:rsidP="00766852">
            <w:pPr>
              <w:tabs>
                <w:tab w:val="left" w:pos="142"/>
              </w:tabs>
            </w:pPr>
            <w:r w:rsidRPr="00B21B79">
              <w:t>- 1С:Бухгалтерия 8</w:t>
            </w:r>
          </w:p>
        </w:tc>
      </w:tr>
      <w:tr w:rsidR="00B21B79" w:rsidRPr="00B21B79" w14:paraId="200A0100" w14:textId="77777777" w:rsidTr="00DD5F77">
        <w:tc>
          <w:tcPr>
            <w:tcW w:w="2240" w:type="dxa"/>
            <w:vMerge/>
          </w:tcPr>
          <w:p w14:paraId="44A62A85" w14:textId="77777777" w:rsidR="002E2BDF" w:rsidRPr="00B21B79" w:rsidRDefault="002E2BDF" w:rsidP="002E2BDF">
            <w:pPr>
              <w:jc w:val="both"/>
              <w:rPr>
                <w:sz w:val="28"/>
                <w:szCs w:val="28"/>
              </w:rPr>
            </w:pPr>
          </w:p>
        </w:tc>
        <w:tc>
          <w:tcPr>
            <w:tcW w:w="2343" w:type="dxa"/>
          </w:tcPr>
          <w:p w14:paraId="35BA0536" w14:textId="5931F035" w:rsidR="002E2BDF" w:rsidRPr="00B21B79" w:rsidRDefault="002E2BDF" w:rsidP="002E2BDF">
            <w:pPr>
              <w:jc w:val="both"/>
              <w:rPr>
                <w:sz w:val="28"/>
                <w:szCs w:val="28"/>
              </w:rPr>
            </w:pPr>
            <w:r w:rsidRPr="00B21B79">
              <w:rPr>
                <w:rFonts w:eastAsia="Calibri"/>
                <w:sz w:val="24"/>
                <w:szCs w:val="24"/>
              </w:rPr>
              <w:t>4. Использует прикладное программное обеспечение для решения конкретных прикладных задач.</w:t>
            </w:r>
          </w:p>
        </w:tc>
        <w:tc>
          <w:tcPr>
            <w:tcW w:w="2379" w:type="dxa"/>
          </w:tcPr>
          <w:p w14:paraId="7EE350DA" w14:textId="77777777" w:rsidR="002E2BDF" w:rsidRPr="00B21B79" w:rsidRDefault="002E2BDF" w:rsidP="002E2BDF">
            <w:pPr>
              <w:tabs>
                <w:tab w:val="left" w:pos="708"/>
              </w:tabs>
              <w:rPr>
                <w:rFonts w:eastAsia="Calibri"/>
                <w:b/>
                <w:sz w:val="24"/>
                <w:szCs w:val="24"/>
              </w:rPr>
            </w:pPr>
            <w:r w:rsidRPr="00B21B79">
              <w:rPr>
                <w:rFonts w:eastAsia="Calibri"/>
                <w:b/>
                <w:sz w:val="24"/>
                <w:szCs w:val="24"/>
              </w:rPr>
              <w:t>Знать:</w:t>
            </w:r>
            <w:r w:rsidRPr="00B21B79">
              <w:rPr>
                <w:sz w:val="24"/>
              </w:rPr>
              <w:t xml:space="preserve"> Основные информационные объекты и методы, используемые при решении конкретных </w:t>
            </w:r>
            <w:r w:rsidRPr="00B21B79">
              <w:rPr>
                <w:rFonts w:eastAsia="Calibri"/>
                <w:sz w:val="24"/>
                <w:szCs w:val="24"/>
              </w:rPr>
              <w:t>прикладных задач управления персоналом организации.</w:t>
            </w:r>
          </w:p>
          <w:p w14:paraId="3C66BABD" w14:textId="71A1B780" w:rsidR="002E2BDF" w:rsidRPr="00B21B79" w:rsidRDefault="002E2BDF" w:rsidP="002E2BDF">
            <w:pPr>
              <w:jc w:val="both"/>
              <w:rPr>
                <w:sz w:val="28"/>
                <w:szCs w:val="28"/>
              </w:rPr>
            </w:pPr>
            <w:r w:rsidRPr="00B21B79">
              <w:rPr>
                <w:rFonts w:eastAsia="Calibri"/>
                <w:b/>
                <w:sz w:val="24"/>
                <w:szCs w:val="24"/>
              </w:rPr>
              <w:t>Уметь:</w:t>
            </w:r>
            <w:r w:rsidRPr="00B21B79">
              <w:rPr>
                <w:sz w:val="24"/>
              </w:rPr>
              <w:t xml:space="preserve"> Выполнять решение основных профессиональных задач по управлению персоналом в среде профессиональных пакетов прикладных программ.</w:t>
            </w:r>
          </w:p>
        </w:tc>
        <w:tc>
          <w:tcPr>
            <w:tcW w:w="3233" w:type="dxa"/>
          </w:tcPr>
          <w:p w14:paraId="0429F2B2" w14:textId="77777777" w:rsidR="00766852" w:rsidRPr="00B21B79" w:rsidRDefault="00766852" w:rsidP="00766852">
            <w:pPr>
              <w:tabs>
                <w:tab w:val="left" w:pos="39"/>
              </w:tabs>
            </w:pPr>
            <w:r w:rsidRPr="00B21B79">
              <w:t>Способность дать развернутые ответы на вопросы следующего содержания.</w:t>
            </w:r>
          </w:p>
          <w:p w14:paraId="58503D40" w14:textId="77777777" w:rsidR="00766852" w:rsidRPr="00B21B79" w:rsidRDefault="00766852" w:rsidP="00766852">
            <w:pPr>
              <w:tabs>
                <w:tab w:val="left" w:pos="142"/>
              </w:tabs>
            </w:pPr>
            <w:r w:rsidRPr="00B21B79">
              <w:t>1) Карточка сотрудника. Различия карточек сотрудника и физического лица, правила ввода информации в учетные системы на платформе 1</w:t>
            </w:r>
            <w:proofErr w:type="gramStart"/>
            <w:r w:rsidRPr="00B21B79">
              <w:t>С:Предприятие</w:t>
            </w:r>
            <w:proofErr w:type="gramEnd"/>
            <w:r w:rsidRPr="00B21B79">
              <w:t xml:space="preserve"> 8.3. </w:t>
            </w:r>
          </w:p>
          <w:p w14:paraId="194AAEFF" w14:textId="77777777" w:rsidR="00766852" w:rsidRPr="00B21B79" w:rsidRDefault="00766852" w:rsidP="00766852">
            <w:pPr>
              <w:tabs>
                <w:tab w:val="left" w:pos="142"/>
              </w:tabs>
            </w:pPr>
            <w:r w:rsidRPr="00B21B79">
              <w:t xml:space="preserve">2) Типы трудовых отношений. Виды занятости. Оформление приказа о приме на работу. Трудовой договор, основные положения. </w:t>
            </w:r>
          </w:p>
          <w:p w14:paraId="0AAA6B33" w14:textId="77777777" w:rsidR="002E2BDF" w:rsidRPr="00B21B79" w:rsidRDefault="00766852" w:rsidP="00766852">
            <w:pPr>
              <w:jc w:val="both"/>
            </w:pPr>
            <w:r w:rsidRPr="00B21B79">
              <w:t>3) Назначение и отражение плановых начислений.</w:t>
            </w:r>
          </w:p>
          <w:p w14:paraId="4C16C17F" w14:textId="392FF869" w:rsidR="00766852" w:rsidRPr="00B21B79" w:rsidRDefault="00766852" w:rsidP="00766852">
            <w:pPr>
              <w:jc w:val="both"/>
              <w:rPr>
                <w:sz w:val="28"/>
                <w:szCs w:val="28"/>
              </w:rPr>
            </w:pPr>
            <w:r w:rsidRPr="00B21B79">
              <w:t>В программе 1С:Зарплата и управление персоналом выполните оформление кадровых изменений для группы сотрудников с определенной даты: смена должности/подразделения/позиции штатного расписания, графика работы, вида деятельности, прав на отпуск, системы оплаты труда, порядка выплаты аванса, внесение изменений в трудовом договоре.</w:t>
            </w:r>
          </w:p>
        </w:tc>
      </w:tr>
      <w:tr w:rsidR="00B21B79" w:rsidRPr="00B21B79" w14:paraId="31C7D435" w14:textId="77777777" w:rsidTr="00CF491B">
        <w:tc>
          <w:tcPr>
            <w:tcW w:w="10195" w:type="dxa"/>
            <w:gridSpan w:val="4"/>
          </w:tcPr>
          <w:p w14:paraId="1E154A15" w14:textId="45378FB4" w:rsidR="00DD5F77" w:rsidRPr="00B21B79" w:rsidRDefault="00DD5F77" w:rsidP="00766852">
            <w:pPr>
              <w:tabs>
                <w:tab w:val="left" w:pos="39"/>
              </w:tabs>
              <w:rPr>
                <w:b/>
                <w:sz w:val="24"/>
                <w:szCs w:val="24"/>
              </w:rPr>
            </w:pPr>
            <w:r w:rsidRPr="00B21B79">
              <w:rPr>
                <w:b/>
                <w:sz w:val="24"/>
                <w:szCs w:val="24"/>
              </w:rPr>
              <w:t>Профиль «Управление персоналом»</w:t>
            </w:r>
          </w:p>
        </w:tc>
      </w:tr>
      <w:tr w:rsidR="00B21B79" w:rsidRPr="00B21B79" w14:paraId="51008CBB" w14:textId="77777777" w:rsidTr="00DD5F77">
        <w:tc>
          <w:tcPr>
            <w:tcW w:w="2240" w:type="dxa"/>
            <w:vMerge w:val="restart"/>
          </w:tcPr>
          <w:p w14:paraId="2EFA7D4E" w14:textId="34C34AB3" w:rsidR="002E2BDF" w:rsidRPr="00B21B79" w:rsidRDefault="002E2BDF" w:rsidP="002E2BDF">
            <w:pPr>
              <w:jc w:val="both"/>
              <w:rPr>
                <w:sz w:val="28"/>
                <w:szCs w:val="28"/>
              </w:rPr>
            </w:pPr>
            <w:r w:rsidRPr="00B21B79">
              <w:rPr>
                <w:sz w:val="24"/>
                <w:szCs w:val="24"/>
              </w:rPr>
              <w:t>ПКП-2. Способность использовать современные методы и программные средства обработки деловой информации в сфере управления персоналом</w:t>
            </w:r>
          </w:p>
        </w:tc>
        <w:tc>
          <w:tcPr>
            <w:tcW w:w="2343" w:type="dxa"/>
          </w:tcPr>
          <w:p w14:paraId="5AA5DEF1" w14:textId="58B23A89" w:rsidR="002E2BDF" w:rsidRPr="00B21B79" w:rsidRDefault="002E2BDF" w:rsidP="002E2BDF">
            <w:pPr>
              <w:rPr>
                <w:sz w:val="24"/>
                <w:szCs w:val="24"/>
              </w:rPr>
            </w:pPr>
            <w:r w:rsidRPr="00B21B79">
              <w:rPr>
                <w:rFonts w:eastAsia="Calibri"/>
                <w:sz w:val="24"/>
                <w:szCs w:val="24"/>
              </w:rPr>
              <w:t xml:space="preserve">1.Использует методы и программные средства обработки деловой информации в сфере управления персоналом, взаимодействует со службами информационных технологий и эффективно </w:t>
            </w:r>
            <w:r w:rsidRPr="00B21B79">
              <w:rPr>
                <w:rFonts w:eastAsia="Calibri"/>
                <w:sz w:val="24"/>
                <w:szCs w:val="24"/>
              </w:rPr>
              <w:lastRenderedPageBreak/>
              <w:t>использует корпоративные информационные системы.</w:t>
            </w:r>
          </w:p>
        </w:tc>
        <w:tc>
          <w:tcPr>
            <w:tcW w:w="2379" w:type="dxa"/>
          </w:tcPr>
          <w:p w14:paraId="487C8E22" w14:textId="77777777" w:rsidR="002E2BDF" w:rsidRPr="00B21B79" w:rsidRDefault="002E2BDF" w:rsidP="002E2BDF">
            <w:pPr>
              <w:tabs>
                <w:tab w:val="left" w:pos="708"/>
              </w:tabs>
              <w:rPr>
                <w:rFonts w:eastAsia="Calibri"/>
                <w:sz w:val="24"/>
                <w:szCs w:val="24"/>
              </w:rPr>
            </w:pPr>
            <w:r w:rsidRPr="00B21B79">
              <w:rPr>
                <w:rFonts w:eastAsia="Calibri"/>
                <w:b/>
                <w:sz w:val="24"/>
                <w:szCs w:val="24"/>
              </w:rPr>
              <w:lastRenderedPageBreak/>
              <w:t xml:space="preserve">Знать: </w:t>
            </w:r>
            <w:r w:rsidRPr="00B21B79">
              <w:rPr>
                <w:sz w:val="24"/>
                <w:szCs w:val="24"/>
              </w:rPr>
              <w:t xml:space="preserve">Роль и место задач управления персоналом в корпоративной системе управления организации, информационные связи подсистемы управления персоналом с другими подсистемами корпоративной </w:t>
            </w:r>
            <w:r w:rsidRPr="00B21B79">
              <w:rPr>
                <w:sz w:val="24"/>
                <w:szCs w:val="24"/>
              </w:rPr>
              <w:lastRenderedPageBreak/>
              <w:t>системы управления.</w:t>
            </w:r>
          </w:p>
          <w:p w14:paraId="2866B9F0" w14:textId="6D658B8F" w:rsidR="002E2BDF" w:rsidRPr="00B21B79" w:rsidRDefault="002E2BDF" w:rsidP="002E2BDF">
            <w:pPr>
              <w:jc w:val="both"/>
              <w:rPr>
                <w:sz w:val="28"/>
                <w:szCs w:val="28"/>
              </w:rPr>
            </w:pPr>
            <w:r w:rsidRPr="00B21B79">
              <w:rPr>
                <w:rFonts w:eastAsia="Calibri"/>
                <w:b/>
                <w:sz w:val="24"/>
                <w:szCs w:val="24"/>
              </w:rPr>
              <w:t xml:space="preserve">Уметь: </w:t>
            </w:r>
            <w:r w:rsidRPr="00B21B79">
              <w:rPr>
                <w:sz w:val="24"/>
                <w:szCs w:val="24"/>
              </w:rPr>
              <w:t>Формулировать требования к составу, форме и форматам представления информации, необходимой для обеспечения функционирования подсистемы управления персоналом; формировать выходную информацию в требуемых форматах и форме представления.</w:t>
            </w:r>
          </w:p>
        </w:tc>
        <w:tc>
          <w:tcPr>
            <w:tcW w:w="3233" w:type="dxa"/>
          </w:tcPr>
          <w:p w14:paraId="25458269" w14:textId="77777777" w:rsidR="00C73D52" w:rsidRPr="00B21B79" w:rsidRDefault="00C73D52" w:rsidP="00C73D52">
            <w:pPr>
              <w:tabs>
                <w:tab w:val="left" w:pos="39"/>
              </w:tabs>
            </w:pPr>
            <w:r w:rsidRPr="00B21B79">
              <w:lastRenderedPageBreak/>
              <w:t>Способность дать развернутые ответы на вопросы следующего содержания.</w:t>
            </w:r>
          </w:p>
          <w:p w14:paraId="76A8BB13" w14:textId="77777777" w:rsidR="00C73D52" w:rsidRPr="00B21B79" w:rsidRDefault="00C73D52" w:rsidP="00C73D52">
            <w:pPr>
              <w:tabs>
                <w:tab w:val="left" w:pos="39"/>
              </w:tabs>
            </w:pPr>
            <w:r w:rsidRPr="00B21B79">
              <w:t>1) Как влияет наличие справки об инвалидности на расчет страховых взносов в учетных системах на платформе 1</w:t>
            </w:r>
            <w:proofErr w:type="gramStart"/>
            <w:r w:rsidRPr="00B21B79">
              <w:t>С:Предприятие</w:t>
            </w:r>
            <w:proofErr w:type="gramEnd"/>
            <w:r w:rsidRPr="00B21B79">
              <w:t xml:space="preserve"> 8.3?</w:t>
            </w:r>
          </w:p>
          <w:p w14:paraId="421DCC4D" w14:textId="77777777" w:rsidR="00C73D52" w:rsidRPr="00B21B79" w:rsidRDefault="00C73D52" w:rsidP="00C73D52">
            <w:pPr>
              <w:tabs>
                <w:tab w:val="left" w:pos="39"/>
              </w:tabs>
            </w:pPr>
            <w:r w:rsidRPr="00B21B79">
              <w:tab/>
              <w:t>2) Карточка сотрудника. Различия карточек сотрудника и физического лица, правила ввода информации в учетные системы.</w:t>
            </w:r>
          </w:p>
          <w:p w14:paraId="2C3B8422" w14:textId="77777777" w:rsidR="002E2BDF" w:rsidRPr="00B21B79" w:rsidRDefault="00C73D52" w:rsidP="00C73D52">
            <w:pPr>
              <w:jc w:val="both"/>
            </w:pPr>
            <w:r w:rsidRPr="00B21B79">
              <w:t xml:space="preserve">3)  Что такое трудовой договор? Основные положения, описываемые в трудовом договоре. Ввод и хранение информации </w:t>
            </w:r>
            <w:r w:rsidRPr="00B21B79">
              <w:lastRenderedPageBreak/>
              <w:t>трудового договора в учетной системе на платформе 1</w:t>
            </w:r>
            <w:proofErr w:type="gramStart"/>
            <w:r w:rsidRPr="00B21B79">
              <w:t>С:Предприятие</w:t>
            </w:r>
            <w:proofErr w:type="gramEnd"/>
            <w:r w:rsidRPr="00B21B79">
              <w:t xml:space="preserve"> 8.3.</w:t>
            </w:r>
          </w:p>
          <w:p w14:paraId="666F6E3C" w14:textId="77777777" w:rsidR="00C73D52" w:rsidRPr="00B21B79" w:rsidRDefault="00C73D52" w:rsidP="00C73D52">
            <w:pPr>
              <w:tabs>
                <w:tab w:val="left" w:pos="39"/>
              </w:tabs>
            </w:pPr>
            <w:r w:rsidRPr="00B21B79">
              <w:t>Обеспечить ввод и хранение информации в прикладных решениях:</w:t>
            </w:r>
          </w:p>
          <w:p w14:paraId="5BE4F26D" w14:textId="3786CD2F" w:rsidR="00C73D52" w:rsidRPr="00B21B79" w:rsidRDefault="00C73D52" w:rsidP="00C73D52">
            <w:pPr>
              <w:tabs>
                <w:tab w:val="left" w:pos="39"/>
              </w:tabs>
            </w:pPr>
            <w:r w:rsidRPr="00B21B79">
              <w:t>1</w:t>
            </w:r>
            <w:proofErr w:type="gramStart"/>
            <w:r w:rsidRPr="00B21B79">
              <w:t>С:</w:t>
            </w:r>
            <w:r w:rsidRPr="00B21B79">
              <w:rPr>
                <w:lang w:val="en-US"/>
              </w:rPr>
              <w:t>ERP</w:t>
            </w:r>
            <w:proofErr w:type="gramEnd"/>
            <w:r w:rsidRPr="00B21B79">
              <w:t>, 1С:Управление персоналом, 1С:Бухгалтерия</w:t>
            </w:r>
          </w:p>
          <w:p w14:paraId="79351862" w14:textId="77777777" w:rsidR="00C73D52" w:rsidRPr="00B21B79" w:rsidRDefault="00C73D52" w:rsidP="00C73D52">
            <w:pPr>
              <w:tabs>
                <w:tab w:val="left" w:pos="39"/>
              </w:tabs>
            </w:pPr>
            <w:r w:rsidRPr="00B21B79">
              <w:t>Для решения задач:</w:t>
            </w:r>
          </w:p>
          <w:p w14:paraId="04F5712D" w14:textId="77777777" w:rsidR="00C73D52" w:rsidRPr="00B21B79" w:rsidRDefault="00C73D52" w:rsidP="00C73D52">
            <w:pPr>
              <w:tabs>
                <w:tab w:val="left" w:pos="39"/>
              </w:tabs>
            </w:pPr>
            <w:r w:rsidRPr="00B21B79">
              <w:t>-планирование потребностей в персонале</w:t>
            </w:r>
          </w:p>
          <w:p w14:paraId="57036B57" w14:textId="77777777" w:rsidR="00C73D52" w:rsidRPr="00B21B79" w:rsidRDefault="00C73D52" w:rsidP="00C73D52">
            <w:pPr>
              <w:tabs>
                <w:tab w:val="left" w:pos="39"/>
              </w:tabs>
            </w:pPr>
            <w:r w:rsidRPr="00B21B79">
              <w:t>-поиск и отбор кандидатов, размещение вакансий на популярных интернет-сайтах и загрузка резюме кандидатов по заданным требованиям</w:t>
            </w:r>
          </w:p>
          <w:p w14:paraId="3939D7F3" w14:textId="77777777" w:rsidR="00C73D52" w:rsidRPr="00B21B79" w:rsidRDefault="00C73D52" w:rsidP="00C73D52">
            <w:pPr>
              <w:tabs>
                <w:tab w:val="left" w:pos="39"/>
              </w:tabs>
            </w:pPr>
            <w:r w:rsidRPr="00B21B79">
              <w:t>-планирование и учет расходов на персонал по проектам и направлениям деятельности</w:t>
            </w:r>
          </w:p>
          <w:p w14:paraId="7B1E5BF7" w14:textId="77777777" w:rsidR="00C73D52" w:rsidRPr="00B21B79" w:rsidRDefault="00C73D52" w:rsidP="00C73D52">
            <w:pPr>
              <w:tabs>
                <w:tab w:val="left" w:pos="39"/>
              </w:tabs>
            </w:pPr>
            <w:r w:rsidRPr="00B21B79">
              <w:t>-поддержка процедур адаптации и увольнения, планирование и контроль выполнения мероприятий, связанных с перемещением сотрудника</w:t>
            </w:r>
          </w:p>
          <w:p w14:paraId="07F805BB" w14:textId="08C1B2B2" w:rsidR="00C73D52" w:rsidRPr="00B21B79" w:rsidRDefault="00C73D52" w:rsidP="00C73D52">
            <w:pPr>
              <w:jc w:val="both"/>
              <w:rPr>
                <w:sz w:val="28"/>
                <w:szCs w:val="28"/>
              </w:rPr>
            </w:pPr>
            <w:r w:rsidRPr="00B21B79">
              <w:t>-планирование занятости персонала.</w:t>
            </w:r>
          </w:p>
        </w:tc>
      </w:tr>
      <w:tr w:rsidR="00B21B79" w:rsidRPr="00B21B79" w14:paraId="5C2F9A74" w14:textId="77777777" w:rsidTr="00DD5F77">
        <w:tc>
          <w:tcPr>
            <w:tcW w:w="2240" w:type="dxa"/>
            <w:vMerge/>
          </w:tcPr>
          <w:p w14:paraId="3D9E90A6" w14:textId="77777777" w:rsidR="002E2BDF" w:rsidRPr="00B21B79" w:rsidRDefault="002E2BDF" w:rsidP="002E2BDF">
            <w:pPr>
              <w:jc w:val="both"/>
              <w:rPr>
                <w:sz w:val="28"/>
                <w:szCs w:val="28"/>
              </w:rPr>
            </w:pPr>
          </w:p>
        </w:tc>
        <w:tc>
          <w:tcPr>
            <w:tcW w:w="2343" w:type="dxa"/>
          </w:tcPr>
          <w:p w14:paraId="07200BA5" w14:textId="6BA7EBA7" w:rsidR="002E2BDF" w:rsidRPr="00B21B79" w:rsidRDefault="002E2BDF" w:rsidP="002E2BDF">
            <w:pPr>
              <w:rPr>
                <w:sz w:val="28"/>
                <w:szCs w:val="28"/>
              </w:rPr>
            </w:pPr>
            <w:r w:rsidRPr="00B21B79">
              <w:rPr>
                <w:rFonts w:eastAsia="Calibri"/>
                <w:sz w:val="24"/>
                <w:szCs w:val="24"/>
              </w:rPr>
              <w:t>2.Формирует внутреннюю информационную систему организации для сбора информации с целью принятия решений, планирования деятельности и контроля в сфере управления персоналом.</w:t>
            </w:r>
          </w:p>
        </w:tc>
        <w:tc>
          <w:tcPr>
            <w:tcW w:w="2379" w:type="dxa"/>
          </w:tcPr>
          <w:p w14:paraId="24084581" w14:textId="50302233" w:rsidR="002E2BDF" w:rsidRPr="00B21B79" w:rsidRDefault="002E2BDF" w:rsidP="002E2BDF">
            <w:pPr>
              <w:tabs>
                <w:tab w:val="left" w:pos="708"/>
              </w:tabs>
              <w:rPr>
                <w:sz w:val="24"/>
                <w:szCs w:val="24"/>
              </w:rPr>
            </w:pPr>
            <w:r w:rsidRPr="00B21B79">
              <w:rPr>
                <w:rFonts w:eastAsia="Calibri"/>
                <w:b/>
                <w:sz w:val="24"/>
                <w:szCs w:val="24"/>
              </w:rPr>
              <w:t xml:space="preserve">Знать: </w:t>
            </w:r>
            <w:r w:rsidRPr="00B21B79">
              <w:rPr>
                <w:sz w:val="24"/>
                <w:szCs w:val="24"/>
              </w:rPr>
              <w:t>Состав,</w:t>
            </w:r>
            <w:r w:rsidRPr="00B21B79">
              <w:rPr>
                <w:rFonts w:eastAsia="Calibri"/>
                <w:b/>
                <w:sz w:val="24"/>
                <w:szCs w:val="24"/>
              </w:rPr>
              <w:t xml:space="preserve"> </w:t>
            </w:r>
            <w:r w:rsidRPr="00B21B79">
              <w:rPr>
                <w:sz w:val="24"/>
                <w:szCs w:val="24"/>
              </w:rPr>
              <w:t xml:space="preserve">характеристики, свойства, алгоритмы обработки и способы хранения внутренней информации, используемой в подсистеме управления персоналом </w:t>
            </w:r>
          </w:p>
          <w:p w14:paraId="619CE09B" w14:textId="77777777" w:rsidR="00DD5F77" w:rsidRPr="00B21B79" w:rsidRDefault="00DD5F77" w:rsidP="002E2BDF">
            <w:pPr>
              <w:tabs>
                <w:tab w:val="left" w:pos="708"/>
              </w:tabs>
              <w:rPr>
                <w:sz w:val="24"/>
              </w:rPr>
            </w:pPr>
          </w:p>
          <w:p w14:paraId="736B7C86" w14:textId="62398366" w:rsidR="002E2BDF" w:rsidRPr="00B21B79" w:rsidRDefault="002E2BDF" w:rsidP="002E2BDF">
            <w:pPr>
              <w:jc w:val="both"/>
              <w:rPr>
                <w:sz w:val="28"/>
                <w:szCs w:val="28"/>
              </w:rPr>
            </w:pPr>
            <w:r w:rsidRPr="00B21B79">
              <w:rPr>
                <w:rFonts w:eastAsia="Calibri"/>
                <w:b/>
                <w:sz w:val="24"/>
                <w:szCs w:val="24"/>
              </w:rPr>
              <w:t xml:space="preserve">Уметь: </w:t>
            </w:r>
            <w:r w:rsidRPr="00B21B79">
              <w:rPr>
                <w:sz w:val="24"/>
              </w:rPr>
              <w:t>Эффективно организовывать выполнение работ по обработке внутренней информации подсистемы управления персоналом организации.</w:t>
            </w:r>
          </w:p>
        </w:tc>
        <w:tc>
          <w:tcPr>
            <w:tcW w:w="3233" w:type="dxa"/>
          </w:tcPr>
          <w:p w14:paraId="27CB824F" w14:textId="77777777" w:rsidR="00C73D52" w:rsidRPr="00B21B79" w:rsidRDefault="00C73D52" w:rsidP="00C73D52">
            <w:pPr>
              <w:tabs>
                <w:tab w:val="left" w:pos="39"/>
              </w:tabs>
            </w:pPr>
            <w:r w:rsidRPr="00B21B79">
              <w:t>Способность дать развернутые ответы на вопросы следующего содержания.</w:t>
            </w:r>
          </w:p>
          <w:p w14:paraId="4552DAE1" w14:textId="77777777" w:rsidR="00C73D52" w:rsidRPr="00B21B79" w:rsidRDefault="00C73D52" w:rsidP="00C73D52">
            <w:pPr>
              <w:tabs>
                <w:tab w:val="left" w:pos="39"/>
              </w:tabs>
            </w:pPr>
            <w:r w:rsidRPr="00B21B79">
              <w:t>1) Как влияет наличие справки об инвалидности на расчет страховых взносов в учетных системах на платформе 1</w:t>
            </w:r>
            <w:proofErr w:type="gramStart"/>
            <w:r w:rsidRPr="00B21B79">
              <w:t>С:Предприятие</w:t>
            </w:r>
            <w:proofErr w:type="gramEnd"/>
            <w:r w:rsidRPr="00B21B79">
              <w:t xml:space="preserve"> 8.3?</w:t>
            </w:r>
          </w:p>
          <w:p w14:paraId="16A3BCD6" w14:textId="77777777" w:rsidR="00C73D52" w:rsidRPr="00B21B79" w:rsidRDefault="00C73D52" w:rsidP="00C73D52">
            <w:pPr>
              <w:tabs>
                <w:tab w:val="left" w:pos="39"/>
              </w:tabs>
            </w:pPr>
            <w:r w:rsidRPr="00B21B79">
              <w:tab/>
              <w:t>2) Карточка сотрудника. Различия карточек сотрудника и физического лица, правила ввода информации в учетные системы.</w:t>
            </w:r>
          </w:p>
          <w:p w14:paraId="253D2F71" w14:textId="77777777" w:rsidR="002E2BDF" w:rsidRPr="00B21B79" w:rsidRDefault="00C73D52" w:rsidP="00C73D52">
            <w:pPr>
              <w:jc w:val="both"/>
            </w:pPr>
            <w:r w:rsidRPr="00B21B79">
              <w:t>3)  Что такое трудовой договор? Основные положения, описываемые в трудовом договоре. Ввод и хранение информации трудового договора в учетной системе на платформе 1</w:t>
            </w:r>
            <w:proofErr w:type="gramStart"/>
            <w:r w:rsidRPr="00B21B79">
              <w:t>С:Предприятие</w:t>
            </w:r>
            <w:proofErr w:type="gramEnd"/>
            <w:r w:rsidRPr="00B21B79">
              <w:t xml:space="preserve"> 8.3.</w:t>
            </w:r>
          </w:p>
          <w:p w14:paraId="60520EFB" w14:textId="77777777" w:rsidR="00C73D52" w:rsidRPr="00B21B79" w:rsidRDefault="00C73D52" w:rsidP="00C73D52">
            <w:pPr>
              <w:tabs>
                <w:tab w:val="left" w:pos="39"/>
              </w:tabs>
            </w:pPr>
            <w:r w:rsidRPr="00B21B79">
              <w:t>Обеспечить ввод и хранение информации о сотрудниках организации в прикладных решениях:</w:t>
            </w:r>
          </w:p>
          <w:p w14:paraId="47158DEC" w14:textId="47562B34" w:rsidR="00C73D52" w:rsidRPr="00B21B79" w:rsidRDefault="00C73D52" w:rsidP="00C73D52">
            <w:pPr>
              <w:tabs>
                <w:tab w:val="left" w:pos="39"/>
              </w:tabs>
            </w:pPr>
            <w:r w:rsidRPr="00B21B79">
              <w:t>1</w:t>
            </w:r>
            <w:proofErr w:type="gramStart"/>
            <w:r w:rsidRPr="00B21B79">
              <w:t>С:</w:t>
            </w:r>
            <w:r w:rsidRPr="00B21B79">
              <w:rPr>
                <w:lang w:val="en-US"/>
              </w:rPr>
              <w:t>ERP</w:t>
            </w:r>
            <w:proofErr w:type="gramEnd"/>
            <w:r w:rsidRPr="00B21B79">
              <w:t xml:space="preserve">, 1С:Зарплата и управление персоналом, </w:t>
            </w:r>
          </w:p>
          <w:p w14:paraId="20F26F4D" w14:textId="77777777" w:rsidR="00C73D52" w:rsidRPr="00B21B79" w:rsidRDefault="00C73D52" w:rsidP="00C73D52">
            <w:pPr>
              <w:tabs>
                <w:tab w:val="left" w:pos="39"/>
              </w:tabs>
            </w:pPr>
            <w:r w:rsidRPr="00B21B79">
              <w:t>Для решения задач:</w:t>
            </w:r>
          </w:p>
          <w:p w14:paraId="0FA4AB47" w14:textId="77777777" w:rsidR="00C73D52" w:rsidRPr="00B21B79" w:rsidRDefault="00C73D52" w:rsidP="00C73D52">
            <w:pPr>
              <w:tabs>
                <w:tab w:val="left" w:pos="39"/>
              </w:tabs>
            </w:pPr>
            <w:r w:rsidRPr="00B21B79">
              <w:t>-оценки качественного состава персонала компании и эффективности работы сотрудников</w:t>
            </w:r>
          </w:p>
          <w:p w14:paraId="3B4B6F27" w14:textId="77777777" w:rsidR="00C73D52" w:rsidRPr="00B21B79" w:rsidRDefault="00C73D52" w:rsidP="00C73D52">
            <w:pPr>
              <w:tabs>
                <w:tab w:val="left" w:pos="39"/>
              </w:tabs>
            </w:pPr>
            <w:r w:rsidRPr="00B21B79">
              <w:t>-оценки показателей эффективности процессов управления персоналом</w:t>
            </w:r>
          </w:p>
          <w:p w14:paraId="57F3F306" w14:textId="77777777" w:rsidR="00C73D52" w:rsidRPr="00B21B79" w:rsidRDefault="00C73D52" w:rsidP="00C73D52">
            <w:pPr>
              <w:tabs>
                <w:tab w:val="left" w:pos="39"/>
              </w:tabs>
            </w:pPr>
            <w:r w:rsidRPr="00B21B79">
              <w:t>-анализа и управления затратами на персонал</w:t>
            </w:r>
          </w:p>
          <w:p w14:paraId="7D951ABC" w14:textId="37064AC6" w:rsidR="00C73D52" w:rsidRPr="00B21B79" w:rsidRDefault="00C73D52" w:rsidP="00C73D52">
            <w:pPr>
              <w:jc w:val="both"/>
              <w:rPr>
                <w:bCs/>
                <w:sz w:val="24"/>
                <w:szCs w:val="24"/>
              </w:rPr>
            </w:pPr>
            <w:r w:rsidRPr="00B21B79">
              <w:t xml:space="preserve">-мониторинга ключевых показателей и оперативного принятия управленческих </w:t>
            </w:r>
            <w:r w:rsidRPr="00B21B79">
              <w:lastRenderedPageBreak/>
              <w:t>решений.</w:t>
            </w:r>
          </w:p>
        </w:tc>
      </w:tr>
      <w:tr w:rsidR="00B21B79" w:rsidRPr="00B21B79" w14:paraId="1034DF0C" w14:textId="77777777" w:rsidTr="00CF491B">
        <w:tc>
          <w:tcPr>
            <w:tcW w:w="10195" w:type="dxa"/>
            <w:gridSpan w:val="4"/>
          </w:tcPr>
          <w:p w14:paraId="0683FAB0" w14:textId="72B0C15B" w:rsidR="00DD5F77" w:rsidRPr="00B21B79" w:rsidRDefault="00DD5F77" w:rsidP="00C73D52">
            <w:pPr>
              <w:tabs>
                <w:tab w:val="left" w:pos="39"/>
              </w:tabs>
            </w:pPr>
            <w:r w:rsidRPr="00B21B79">
              <w:rPr>
                <w:rFonts w:eastAsia="Calibri"/>
                <w:b/>
                <w:sz w:val="24"/>
                <w:szCs w:val="24"/>
              </w:rPr>
              <w:lastRenderedPageBreak/>
              <w:t xml:space="preserve">Профиль «Управление персоналом в виртуальной среде (с </w:t>
            </w:r>
            <w:proofErr w:type="spellStart"/>
            <w:r w:rsidRPr="00B21B79">
              <w:rPr>
                <w:rFonts w:eastAsia="Calibri"/>
                <w:b/>
                <w:sz w:val="24"/>
                <w:szCs w:val="24"/>
              </w:rPr>
              <w:t>част.реализ</w:t>
            </w:r>
            <w:proofErr w:type="spellEnd"/>
            <w:r w:rsidRPr="00B21B79">
              <w:rPr>
                <w:rFonts w:eastAsia="Calibri"/>
                <w:b/>
                <w:sz w:val="24"/>
                <w:szCs w:val="24"/>
              </w:rPr>
              <w:t>. на англ. языке)»</w:t>
            </w:r>
          </w:p>
        </w:tc>
      </w:tr>
      <w:tr w:rsidR="00B21B79" w:rsidRPr="00B21B79" w14:paraId="735C737E" w14:textId="77777777" w:rsidTr="00DD5F77">
        <w:tc>
          <w:tcPr>
            <w:tcW w:w="2240" w:type="dxa"/>
            <w:vMerge w:val="restart"/>
          </w:tcPr>
          <w:p w14:paraId="0E927FBF" w14:textId="77777777" w:rsidR="00F664DD" w:rsidRPr="00B21B79" w:rsidRDefault="00F664DD" w:rsidP="00F664DD">
            <w:pPr>
              <w:jc w:val="both"/>
              <w:rPr>
                <w:sz w:val="24"/>
                <w:szCs w:val="24"/>
              </w:rPr>
            </w:pPr>
            <w:r w:rsidRPr="00B21B79">
              <w:rPr>
                <w:sz w:val="24"/>
                <w:szCs w:val="24"/>
                <w:bdr w:val="none" w:sz="0" w:space="0" w:color="auto" w:frame="1"/>
              </w:rPr>
              <w:t>Способность разрабатывать инновационные программы карьерного и профессионального развития, мотивации и обучения персонала с помощью цифровых технологий и внедрять их в процессе </w:t>
            </w:r>
            <w:r w:rsidRPr="00B21B79">
              <w:rPr>
                <w:sz w:val="24"/>
                <w:szCs w:val="24"/>
                <w:bdr w:val="none" w:sz="0" w:space="0" w:color="auto" w:frame="1"/>
                <w:lang w:val="en-US"/>
              </w:rPr>
              <w:t>HR</w:t>
            </w:r>
            <w:r w:rsidRPr="00B21B79">
              <w:rPr>
                <w:sz w:val="24"/>
                <w:szCs w:val="24"/>
                <w:bdr w:val="none" w:sz="0" w:space="0" w:color="auto" w:frame="1"/>
              </w:rPr>
              <w:t>-деятельности</w:t>
            </w:r>
            <w:r w:rsidRPr="00B21B79">
              <w:rPr>
                <w:sz w:val="24"/>
                <w:szCs w:val="24"/>
              </w:rPr>
              <w:t> </w:t>
            </w:r>
          </w:p>
          <w:p w14:paraId="470CBB3E" w14:textId="76C56A78" w:rsidR="00F664DD" w:rsidRPr="00B21B79" w:rsidRDefault="00F664DD" w:rsidP="00F664DD">
            <w:pPr>
              <w:jc w:val="both"/>
              <w:rPr>
                <w:sz w:val="28"/>
                <w:szCs w:val="28"/>
              </w:rPr>
            </w:pPr>
            <w:r w:rsidRPr="00B21B79">
              <w:rPr>
                <w:sz w:val="24"/>
                <w:szCs w:val="24"/>
              </w:rPr>
              <w:t>(ПКП-2)</w:t>
            </w:r>
          </w:p>
        </w:tc>
        <w:tc>
          <w:tcPr>
            <w:tcW w:w="2343" w:type="dxa"/>
          </w:tcPr>
          <w:p w14:paraId="7611A32D" w14:textId="1D481B88" w:rsidR="00F664DD" w:rsidRPr="00B21B79" w:rsidRDefault="00F664DD" w:rsidP="00F664DD">
            <w:pPr>
              <w:jc w:val="both"/>
              <w:rPr>
                <w:rFonts w:eastAsia="Calibri"/>
                <w:sz w:val="24"/>
                <w:szCs w:val="24"/>
              </w:rPr>
            </w:pPr>
            <w:r w:rsidRPr="00B21B79">
              <w:rPr>
                <w:rFonts w:eastAsia="Calibri"/>
                <w:sz w:val="24"/>
                <w:szCs w:val="24"/>
              </w:rPr>
              <w:t>Разрабатывает программы карьерного и профессионального развития, мотивации и обучения персонала.</w:t>
            </w:r>
          </w:p>
          <w:p w14:paraId="7254F197" w14:textId="28FFB5E2" w:rsidR="00F664DD" w:rsidRPr="00B21B79" w:rsidRDefault="00F664DD" w:rsidP="00F664DD">
            <w:pPr>
              <w:jc w:val="both"/>
              <w:rPr>
                <w:rFonts w:eastAsia="Calibri"/>
                <w:sz w:val="24"/>
                <w:szCs w:val="24"/>
              </w:rPr>
            </w:pPr>
          </w:p>
          <w:p w14:paraId="74F15A4B" w14:textId="77777777" w:rsidR="00F664DD" w:rsidRPr="00B21B79" w:rsidRDefault="00F664DD" w:rsidP="00F664DD">
            <w:pPr>
              <w:jc w:val="both"/>
              <w:rPr>
                <w:rFonts w:eastAsia="Calibri"/>
                <w:sz w:val="24"/>
                <w:szCs w:val="24"/>
              </w:rPr>
            </w:pPr>
          </w:p>
          <w:p w14:paraId="4E7818E8" w14:textId="77777777" w:rsidR="00F664DD" w:rsidRPr="00B21B79" w:rsidRDefault="00F664DD" w:rsidP="00F664DD">
            <w:pPr>
              <w:jc w:val="both"/>
              <w:rPr>
                <w:rFonts w:eastAsia="Calibri"/>
                <w:sz w:val="24"/>
                <w:szCs w:val="24"/>
              </w:rPr>
            </w:pPr>
          </w:p>
        </w:tc>
        <w:tc>
          <w:tcPr>
            <w:tcW w:w="2379" w:type="dxa"/>
          </w:tcPr>
          <w:p w14:paraId="3D71802E" w14:textId="77777777" w:rsidR="00F664DD" w:rsidRPr="00B21B79" w:rsidRDefault="00F664DD" w:rsidP="00F664DD">
            <w:pPr>
              <w:tabs>
                <w:tab w:val="left" w:pos="708"/>
              </w:tabs>
              <w:rPr>
                <w:rFonts w:eastAsia="Calibri"/>
                <w:b/>
                <w:sz w:val="24"/>
                <w:szCs w:val="24"/>
              </w:rPr>
            </w:pPr>
            <w:r w:rsidRPr="00B21B79">
              <w:rPr>
                <w:rFonts w:eastAsia="Calibri"/>
                <w:b/>
                <w:sz w:val="24"/>
                <w:szCs w:val="24"/>
              </w:rPr>
              <w:t xml:space="preserve">Знать: </w:t>
            </w:r>
            <w:r w:rsidRPr="00B21B79">
              <w:rPr>
                <w:rFonts w:eastAsia="Calibri"/>
                <w:sz w:val="24"/>
                <w:szCs w:val="24"/>
              </w:rPr>
              <w:t>способы и методы разработки программ карьерного и профессионального развития, мотивации и обучения персонала</w:t>
            </w:r>
          </w:p>
          <w:p w14:paraId="464F399B" w14:textId="77777777" w:rsidR="00F664DD" w:rsidRPr="00B21B79" w:rsidRDefault="00F664DD" w:rsidP="00F664DD">
            <w:pPr>
              <w:tabs>
                <w:tab w:val="left" w:pos="708"/>
              </w:tabs>
              <w:rPr>
                <w:rFonts w:eastAsia="Calibri"/>
                <w:b/>
                <w:sz w:val="24"/>
                <w:szCs w:val="24"/>
              </w:rPr>
            </w:pPr>
          </w:p>
          <w:p w14:paraId="70605EE2" w14:textId="6861C16E" w:rsidR="00F664DD" w:rsidRPr="00B21B79" w:rsidRDefault="00F664DD" w:rsidP="00F664DD">
            <w:pPr>
              <w:tabs>
                <w:tab w:val="left" w:pos="708"/>
              </w:tabs>
              <w:rPr>
                <w:rFonts w:eastAsia="Calibri"/>
                <w:b/>
                <w:sz w:val="24"/>
                <w:szCs w:val="24"/>
              </w:rPr>
            </w:pPr>
            <w:r w:rsidRPr="00B21B79">
              <w:rPr>
                <w:rFonts w:eastAsia="Calibri"/>
                <w:b/>
                <w:sz w:val="24"/>
                <w:szCs w:val="24"/>
              </w:rPr>
              <w:t xml:space="preserve">Уметь: </w:t>
            </w:r>
            <w:r w:rsidRPr="00B21B79">
              <w:rPr>
                <w:rFonts w:eastAsia="Calibri"/>
                <w:sz w:val="24"/>
                <w:szCs w:val="24"/>
              </w:rPr>
              <w:t>использовать  инновационные программы карьерного и профессионального развития, мотивации и обучения персонала</w:t>
            </w:r>
          </w:p>
        </w:tc>
        <w:tc>
          <w:tcPr>
            <w:tcW w:w="3233" w:type="dxa"/>
          </w:tcPr>
          <w:p w14:paraId="7EACA7EE" w14:textId="77777777" w:rsidR="00F664DD" w:rsidRPr="00B21B79" w:rsidRDefault="00F664DD" w:rsidP="00F664DD">
            <w:pPr>
              <w:tabs>
                <w:tab w:val="left" w:pos="39"/>
              </w:tabs>
            </w:pPr>
            <w:r w:rsidRPr="00B21B79">
              <w:t>Задание</w:t>
            </w:r>
          </w:p>
          <w:p w14:paraId="1C35601D" w14:textId="4D4444EB" w:rsidR="00F664DD" w:rsidRPr="00B21B79" w:rsidRDefault="00F664DD" w:rsidP="00F664DD">
            <w:pPr>
              <w:jc w:val="both"/>
            </w:pPr>
            <w:r w:rsidRPr="00B21B79">
              <w:t>Назначение и отражение плановых начислений.</w:t>
            </w:r>
          </w:p>
          <w:p w14:paraId="3C2505CE" w14:textId="46B50C61" w:rsidR="00F664DD" w:rsidRPr="00B21B79" w:rsidRDefault="00F664DD" w:rsidP="00F664DD">
            <w:pPr>
              <w:tabs>
                <w:tab w:val="left" w:pos="39"/>
              </w:tabs>
            </w:pPr>
            <w:r w:rsidRPr="00B21B79">
              <w:t>В программе 1С:Зарплата и управление персоналом выполните оформление кадровых изменений для группы сотрудников с определенной даты: смена должности/подразделения/позиции штатного расписания, графика работы, вида деятельности, прав на отпуск, системы оплаты труда, порядка выплаты аванса, внесение изменений в трудовом договоре.</w:t>
            </w:r>
          </w:p>
        </w:tc>
      </w:tr>
      <w:tr w:rsidR="00F664DD" w:rsidRPr="00B21B79" w14:paraId="07CF9D40" w14:textId="77777777" w:rsidTr="00DD5F77">
        <w:tc>
          <w:tcPr>
            <w:tcW w:w="2240" w:type="dxa"/>
            <w:vMerge/>
          </w:tcPr>
          <w:p w14:paraId="3A89C851" w14:textId="77777777" w:rsidR="00F664DD" w:rsidRPr="00B21B79" w:rsidRDefault="00F664DD" w:rsidP="00F664DD">
            <w:pPr>
              <w:jc w:val="both"/>
              <w:rPr>
                <w:sz w:val="28"/>
                <w:szCs w:val="28"/>
              </w:rPr>
            </w:pPr>
          </w:p>
        </w:tc>
        <w:tc>
          <w:tcPr>
            <w:tcW w:w="2343" w:type="dxa"/>
          </w:tcPr>
          <w:p w14:paraId="451B5C81" w14:textId="77777777" w:rsidR="00F664DD" w:rsidRPr="00B21B79" w:rsidRDefault="00F664DD" w:rsidP="00F664DD">
            <w:pPr>
              <w:jc w:val="both"/>
              <w:rPr>
                <w:rFonts w:eastAsia="Calibri"/>
                <w:sz w:val="24"/>
                <w:szCs w:val="24"/>
              </w:rPr>
            </w:pPr>
            <w:r w:rsidRPr="00B21B79">
              <w:rPr>
                <w:rFonts w:eastAsia="Calibri"/>
                <w:sz w:val="24"/>
                <w:szCs w:val="24"/>
              </w:rPr>
              <w:t>Активно использует цифровые технологии в мотивации, развитии и обучении персонала.</w:t>
            </w:r>
          </w:p>
          <w:p w14:paraId="52D6ADE1" w14:textId="77777777" w:rsidR="00F664DD" w:rsidRPr="00B21B79" w:rsidRDefault="00F664DD" w:rsidP="00F664DD">
            <w:pPr>
              <w:rPr>
                <w:rFonts w:eastAsia="Calibri"/>
                <w:sz w:val="24"/>
                <w:szCs w:val="24"/>
              </w:rPr>
            </w:pPr>
          </w:p>
        </w:tc>
        <w:tc>
          <w:tcPr>
            <w:tcW w:w="2379" w:type="dxa"/>
          </w:tcPr>
          <w:p w14:paraId="6F21EEF8" w14:textId="77777777" w:rsidR="00F664DD" w:rsidRPr="00B21B79" w:rsidRDefault="00F664DD" w:rsidP="00F664DD">
            <w:pPr>
              <w:jc w:val="both"/>
              <w:rPr>
                <w:rFonts w:eastAsia="Calibri"/>
                <w:sz w:val="24"/>
                <w:szCs w:val="24"/>
              </w:rPr>
            </w:pPr>
            <w:r w:rsidRPr="00B21B79">
              <w:rPr>
                <w:rFonts w:eastAsia="Calibri"/>
                <w:b/>
                <w:sz w:val="24"/>
                <w:szCs w:val="24"/>
              </w:rPr>
              <w:t xml:space="preserve">Знать: </w:t>
            </w:r>
            <w:r w:rsidRPr="00B21B79">
              <w:rPr>
                <w:rFonts w:eastAsia="Calibri"/>
                <w:sz w:val="24"/>
                <w:szCs w:val="24"/>
              </w:rPr>
              <w:t>виды</w:t>
            </w:r>
            <w:r w:rsidRPr="00B21B79">
              <w:rPr>
                <w:sz w:val="24"/>
              </w:rPr>
              <w:t xml:space="preserve"> </w:t>
            </w:r>
            <w:r w:rsidRPr="00B21B79">
              <w:rPr>
                <w:rFonts w:eastAsia="Calibri"/>
                <w:sz w:val="24"/>
                <w:szCs w:val="24"/>
              </w:rPr>
              <w:t>цифровых технологий в мотивации, развитии и обучении персонала.</w:t>
            </w:r>
          </w:p>
          <w:p w14:paraId="03D99476" w14:textId="77777777" w:rsidR="00F664DD" w:rsidRPr="00B21B79" w:rsidRDefault="00F664DD" w:rsidP="00F664DD">
            <w:pPr>
              <w:tabs>
                <w:tab w:val="left" w:pos="708"/>
              </w:tabs>
              <w:rPr>
                <w:sz w:val="24"/>
              </w:rPr>
            </w:pPr>
          </w:p>
          <w:p w14:paraId="4D2129CA" w14:textId="77777777" w:rsidR="00F664DD" w:rsidRPr="00B21B79" w:rsidRDefault="00F664DD" w:rsidP="00F664DD">
            <w:pPr>
              <w:jc w:val="both"/>
              <w:rPr>
                <w:rFonts w:eastAsia="Calibri"/>
                <w:sz w:val="24"/>
                <w:szCs w:val="24"/>
              </w:rPr>
            </w:pPr>
            <w:r w:rsidRPr="00B21B79">
              <w:rPr>
                <w:rFonts w:eastAsia="Calibri"/>
                <w:b/>
                <w:sz w:val="24"/>
                <w:szCs w:val="24"/>
              </w:rPr>
              <w:t xml:space="preserve">Уметь: </w:t>
            </w:r>
            <w:r w:rsidRPr="00B21B79">
              <w:rPr>
                <w:rFonts w:eastAsia="Calibri"/>
                <w:sz w:val="24"/>
                <w:szCs w:val="24"/>
              </w:rPr>
              <w:t>применять цифровые</w:t>
            </w:r>
            <w:r w:rsidRPr="00B21B79">
              <w:rPr>
                <w:rFonts w:eastAsia="Calibri"/>
                <w:b/>
                <w:sz w:val="24"/>
                <w:szCs w:val="24"/>
              </w:rPr>
              <w:t xml:space="preserve"> </w:t>
            </w:r>
            <w:r w:rsidRPr="00B21B79">
              <w:rPr>
                <w:rFonts w:eastAsia="Calibri"/>
                <w:sz w:val="24"/>
                <w:szCs w:val="24"/>
              </w:rPr>
              <w:t>технологии в мотивации развитии и обучении персонала.</w:t>
            </w:r>
          </w:p>
          <w:p w14:paraId="10D98481" w14:textId="094675CD" w:rsidR="00F664DD" w:rsidRPr="00B21B79" w:rsidRDefault="00F664DD" w:rsidP="00F664DD">
            <w:pPr>
              <w:tabs>
                <w:tab w:val="left" w:pos="708"/>
              </w:tabs>
              <w:rPr>
                <w:rFonts w:eastAsia="Calibri"/>
                <w:b/>
                <w:sz w:val="24"/>
                <w:szCs w:val="24"/>
              </w:rPr>
            </w:pPr>
          </w:p>
        </w:tc>
        <w:tc>
          <w:tcPr>
            <w:tcW w:w="3233" w:type="dxa"/>
          </w:tcPr>
          <w:p w14:paraId="28BF00D5" w14:textId="77777777" w:rsidR="00F664DD" w:rsidRPr="00B21B79" w:rsidRDefault="00F664DD" w:rsidP="00F664DD">
            <w:pPr>
              <w:jc w:val="both"/>
            </w:pPr>
            <w:r w:rsidRPr="00B21B79">
              <w:t>Задание</w:t>
            </w:r>
          </w:p>
          <w:p w14:paraId="28644382" w14:textId="7DB5006B" w:rsidR="00F664DD" w:rsidRPr="00B21B79" w:rsidRDefault="00F664DD" w:rsidP="00F664DD">
            <w:pPr>
              <w:jc w:val="both"/>
            </w:pPr>
            <w:r w:rsidRPr="00B21B79">
              <w:t xml:space="preserve"> Каким образом в корпоративных ИС обеспечивается решение задач кадровой службы и ведения регламентированного учета и составления отчетности. На основе единой информационной базы?</w:t>
            </w:r>
          </w:p>
          <w:p w14:paraId="297EABEB" w14:textId="77777777" w:rsidR="00F664DD" w:rsidRPr="00B21B79" w:rsidRDefault="00F664DD" w:rsidP="00F664DD">
            <w:pPr>
              <w:tabs>
                <w:tab w:val="left" w:pos="142"/>
              </w:tabs>
            </w:pPr>
            <w:r w:rsidRPr="00B21B79">
              <w:t>Выполнить сравнительный анализ функциональных возможностей в части реализации кадрового учета в типовых прикладных решениях:</w:t>
            </w:r>
          </w:p>
          <w:p w14:paraId="7B961A1A" w14:textId="77777777" w:rsidR="00F664DD" w:rsidRPr="00B21B79" w:rsidRDefault="00F664DD" w:rsidP="00F664DD">
            <w:pPr>
              <w:tabs>
                <w:tab w:val="left" w:pos="142"/>
              </w:tabs>
            </w:pPr>
            <w:r w:rsidRPr="00B21B79">
              <w:t>- 1</w:t>
            </w:r>
            <w:proofErr w:type="gramStart"/>
            <w:r w:rsidRPr="00B21B79">
              <w:t>С:Зарплата</w:t>
            </w:r>
            <w:proofErr w:type="gramEnd"/>
            <w:r w:rsidRPr="00B21B79">
              <w:t xml:space="preserve"> и управление персоналом 8 КОРП</w:t>
            </w:r>
          </w:p>
          <w:p w14:paraId="48745F71" w14:textId="77777777" w:rsidR="00F664DD" w:rsidRPr="00B21B79" w:rsidRDefault="00F664DD" w:rsidP="00F664DD">
            <w:pPr>
              <w:tabs>
                <w:tab w:val="left" w:pos="142"/>
              </w:tabs>
            </w:pPr>
            <w:r w:rsidRPr="00B21B79">
              <w:t>- 1</w:t>
            </w:r>
            <w:proofErr w:type="gramStart"/>
            <w:r w:rsidRPr="00B21B79">
              <w:t>С:Зарплата</w:t>
            </w:r>
            <w:proofErr w:type="gramEnd"/>
            <w:r w:rsidRPr="00B21B79">
              <w:t xml:space="preserve"> и Управление Персоналом 8 ПРОФ</w:t>
            </w:r>
          </w:p>
          <w:p w14:paraId="337E3F9A" w14:textId="77777777" w:rsidR="00F664DD" w:rsidRPr="00B21B79" w:rsidRDefault="00F664DD" w:rsidP="00F664DD">
            <w:pPr>
              <w:tabs>
                <w:tab w:val="left" w:pos="142"/>
              </w:tabs>
            </w:pPr>
            <w:r w:rsidRPr="00B21B79">
              <w:t>- 1</w:t>
            </w:r>
            <w:proofErr w:type="gramStart"/>
            <w:r w:rsidRPr="00B21B79">
              <w:t>С:Зарплата</w:t>
            </w:r>
            <w:proofErr w:type="gramEnd"/>
            <w:r w:rsidRPr="00B21B79">
              <w:t xml:space="preserve"> и Управление Персоналом 8. Базовая версия.</w:t>
            </w:r>
          </w:p>
          <w:p w14:paraId="0D5AD0B6" w14:textId="77777777" w:rsidR="00F664DD" w:rsidRPr="00B21B79" w:rsidRDefault="00F664DD" w:rsidP="00F664DD">
            <w:pPr>
              <w:tabs>
                <w:tab w:val="left" w:pos="142"/>
              </w:tabs>
            </w:pPr>
            <w:r w:rsidRPr="00B21B79">
              <w:t>- 1</w:t>
            </w:r>
            <w:proofErr w:type="gramStart"/>
            <w:r w:rsidRPr="00B21B79">
              <w:t>С:Бухгалтерия</w:t>
            </w:r>
            <w:proofErr w:type="gramEnd"/>
            <w:r w:rsidRPr="00B21B79">
              <w:t xml:space="preserve"> 8</w:t>
            </w:r>
          </w:p>
          <w:p w14:paraId="03BD14B2" w14:textId="7005A0D1" w:rsidR="00F664DD" w:rsidRPr="00B21B79" w:rsidRDefault="00F664DD" w:rsidP="00F664DD">
            <w:pPr>
              <w:tabs>
                <w:tab w:val="left" w:pos="39"/>
              </w:tabs>
            </w:pPr>
            <w:r w:rsidRPr="00B21B79">
              <w:t>Представьте результаты анализа в наглядной табличной форме, и проиллюстрируйте графическими материалами.</w:t>
            </w:r>
          </w:p>
        </w:tc>
      </w:tr>
    </w:tbl>
    <w:p w14:paraId="42ADD7F5" w14:textId="77777777" w:rsidR="00F664DD" w:rsidRPr="00B21B79" w:rsidRDefault="00F664DD" w:rsidP="00352EDA">
      <w:pPr>
        <w:widowControl/>
        <w:suppressAutoHyphens/>
        <w:autoSpaceDE/>
        <w:autoSpaceDN/>
        <w:adjustRightInd/>
        <w:spacing w:before="240" w:after="120" w:line="360" w:lineRule="auto"/>
        <w:jc w:val="center"/>
        <w:rPr>
          <w:rFonts w:eastAsia="Calibri"/>
          <w:b/>
          <w:sz w:val="28"/>
          <w:szCs w:val="28"/>
        </w:rPr>
      </w:pPr>
    </w:p>
    <w:p w14:paraId="431EA306" w14:textId="77777777" w:rsidR="00F664DD" w:rsidRPr="00B21B79" w:rsidRDefault="00F664DD" w:rsidP="00352EDA">
      <w:pPr>
        <w:widowControl/>
        <w:suppressAutoHyphens/>
        <w:autoSpaceDE/>
        <w:autoSpaceDN/>
        <w:adjustRightInd/>
        <w:spacing w:before="240" w:after="120" w:line="360" w:lineRule="auto"/>
        <w:jc w:val="center"/>
        <w:rPr>
          <w:rFonts w:eastAsia="Calibri"/>
          <w:b/>
          <w:sz w:val="28"/>
          <w:szCs w:val="28"/>
        </w:rPr>
      </w:pPr>
    </w:p>
    <w:p w14:paraId="45169E12" w14:textId="77777777" w:rsidR="00F664DD" w:rsidRPr="00B21B79" w:rsidRDefault="00F664DD" w:rsidP="00352EDA">
      <w:pPr>
        <w:widowControl/>
        <w:suppressAutoHyphens/>
        <w:autoSpaceDE/>
        <w:autoSpaceDN/>
        <w:adjustRightInd/>
        <w:spacing w:before="240" w:after="120" w:line="360" w:lineRule="auto"/>
        <w:jc w:val="center"/>
        <w:rPr>
          <w:rFonts w:eastAsia="Calibri"/>
          <w:b/>
          <w:sz w:val="28"/>
          <w:szCs w:val="28"/>
        </w:rPr>
      </w:pPr>
    </w:p>
    <w:p w14:paraId="18FB87F9" w14:textId="77777777" w:rsidR="00F664DD" w:rsidRPr="00B21B79" w:rsidRDefault="00F664DD" w:rsidP="00352EDA">
      <w:pPr>
        <w:widowControl/>
        <w:suppressAutoHyphens/>
        <w:autoSpaceDE/>
        <w:autoSpaceDN/>
        <w:adjustRightInd/>
        <w:spacing w:before="240" w:after="120" w:line="360" w:lineRule="auto"/>
        <w:jc w:val="center"/>
        <w:rPr>
          <w:rFonts w:eastAsia="Calibri"/>
          <w:b/>
          <w:sz w:val="28"/>
          <w:szCs w:val="28"/>
        </w:rPr>
      </w:pPr>
    </w:p>
    <w:p w14:paraId="7EAB0169" w14:textId="77777777" w:rsidR="00F664DD" w:rsidRPr="00B21B79" w:rsidRDefault="00F664DD" w:rsidP="00352EDA">
      <w:pPr>
        <w:widowControl/>
        <w:suppressAutoHyphens/>
        <w:autoSpaceDE/>
        <w:autoSpaceDN/>
        <w:adjustRightInd/>
        <w:spacing w:before="240" w:after="120" w:line="360" w:lineRule="auto"/>
        <w:jc w:val="center"/>
        <w:rPr>
          <w:rFonts w:eastAsia="Calibri"/>
          <w:b/>
          <w:sz w:val="28"/>
          <w:szCs w:val="28"/>
        </w:rPr>
      </w:pPr>
    </w:p>
    <w:p w14:paraId="1AAA469A" w14:textId="567FC4BA" w:rsidR="0025440F" w:rsidRPr="00B21B79" w:rsidRDefault="0025440F" w:rsidP="00352EDA">
      <w:pPr>
        <w:widowControl/>
        <w:suppressAutoHyphens/>
        <w:autoSpaceDE/>
        <w:autoSpaceDN/>
        <w:adjustRightInd/>
        <w:spacing w:before="240" w:after="120" w:line="360" w:lineRule="auto"/>
        <w:jc w:val="center"/>
        <w:rPr>
          <w:rFonts w:eastAsia="Calibri"/>
          <w:b/>
          <w:sz w:val="28"/>
          <w:szCs w:val="28"/>
        </w:rPr>
      </w:pPr>
      <w:r w:rsidRPr="00B21B79">
        <w:rPr>
          <w:rFonts w:eastAsia="Calibri"/>
          <w:b/>
          <w:sz w:val="28"/>
          <w:szCs w:val="28"/>
        </w:rPr>
        <w:lastRenderedPageBreak/>
        <w:t>Примеры практико-ориентированных (ситуационных) заданий</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05"/>
      </w:tblGrid>
      <w:tr w:rsidR="00B21B79" w:rsidRPr="00B21B79" w14:paraId="14D6A979" w14:textId="77777777" w:rsidTr="00F11414">
        <w:trPr>
          <w:cantSplit/>
          <w:trHeight w:val="1503"/>
          <w:jc w:val="center"/>
        </w:trPr>
        <w:tc>
          <w:tcPr>
            <w:tcW w:w="9639" w:type="dxa"/>
            <w:tcBorders>
              <w:top w:val="single" w:sz="4" w:space="0" w:color="auto"/>
              <w:left w:val="single" w:sz="4" w:space="0" w:color="auto"/>
              <w:bottom w:val="single" w:sz="4" w:space="0" w:color="auto"/>
              <w:right w:val="single" w:sz="4" w:space="0" w:color="auto"/>
            </w:tcBorders>
          </w:tcPr>
          <w:p w14:paraId="356DD28F" w14:textId="77777777" w:rsidR="00F11414" w:rsidRPr="00B21B79" w:rsidRDefault="00F11414">
            <w:pPr>
              <w:pStyle w:val="affd"/>
              <w:jc w:val="both"/>
              <w:rPr>
                <w:rFonts w:ascii="Times New Roman" w:hAnsi="Times New Roman" w:cs="Times New Roman"/>
                <w:sz w:val="22"/>
                <w:szCs w:val="22"/>
              </w:rPr>
            </w:pPr>
            <w:r w:rsidRPr="00B21B79">
              <w:rPr>
                <w:rFonts w:ascii="Times New Roman" w:hAnsi="Times New Roman" w:cs="Times New Roman"/>
                <w:sz w:val="22"/>
                <w:szCs w:val="22"/>
              </w:rPr>
              <w:t>Настройте программу для ведения учета по организации ООО «Белая акация», введите структуру организации и штатное расписание. Штатное расписание ведется без сохранения истории изменений.</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2144"/>
              <w:gridCol w:w="1695"/>
              <w:gridCol w:w="1889"/>
            </w:tblGrid>
            <w:tr w:rsidR="00B21B79" w:rsidRPr="00B21B79" w14:paraId="1B70D6F2" w14:textId="77777777">
              <w:trPr>
                <w:trHeight w:val="345"/>
                <w:jc w:val="center"/>
              </w:trPr>
              <w:tc>
                <w:tcPr>
                  <w:tcW w:w="306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3385E0" w14:textId="77777777" w:rsidR="00F11414" w:rsidRPr="00B21B79" w:rsidRDefault="00F11414">
                  <w:pPr>
                    <w:pStyle w:val="affc"/>
                    <w:rPr>
                      <w:rFonts w:ascii="Times New Roman" w:hAnsi="Times New Roman" w:cs="Times New Roman"/>
                    </w:rPr>
                  </w:pPr>
                  <w:r w:rsidRPr="00B21B79">
                    <w:rPr>
                      <w:rFonts w:ascii="Times New Roman" w:hAnsi="Times New Roman" w:cs="Times New Roman"/>
                    </w:rPr>
                    <w:t>Подразделение</w:t>
                  </w:r>
                </w:p>
              </w:tc>
              <w:tc>
                <w:tcPr>
                  <w:tcW w:w="21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0A3B89E" w14:textId="77777777" w:rsidR="00F11414" w:rsidRPr="00B21B79" w:rsidRDefault="00F11414">
                  <w:pPr>
                    <w:pStyle w:val="affc"/>
                    <w:rPr>
                      <w:rFonts w:ascii="Times New Roman" w:hAnsi="Times New Roman" w:cs="Times New Roman"/>
                    </w:rPr>
                  </w:pPr>
                  <w:r w:rsidRPr="00B21B79">
                    <w:rPr>
                      <w:rFonts w:ascii="Times New Roman" w:hAnsi="Times New Roman" w:cs="Times New Roman"/>
                    </w:rPr>
                    <w:t>Должность</w:t>
                  </w:r>
                </w:p>
              </w:tc>
              <w:tc>
                <w:tcPr>
                  <w:tcW w:w="169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3EE61DC" w14:textId="77777777" w:rsidR="00F11414" w:rsidRPr="00B21B79" w:rsidRDefault="00F11414">
                  <w:pPr>
                    <w:pStyle w:val="affc"/>
                    <w:rPr>
                      <w:rFonts w:ascii="Times New Roman" w:hAnsi="Times New Roman" w:cs="Times New Roman"/>
                    </w:rPr>
                  </w:pPr>
                  <w:r w:rsidRPr="00B21B79">
                    <w:rPr>
                      <w:rFonts w:ascii="Times New Roman" w:hAnsi="Times New Roman" w:cs="Times New Roman"/>
                    </w:rPr>
                    <w:t>Количество ставок</w:t>
                  </w:r>
                </w:p>
              </w:tc>
              <w:tc>
                <w:tcPr>
                  <w:tcW w:w="18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B2D144E" w14:textId="77777777" w:rsidR="00F11414" w:rsidRPr="00B21B79" w:rsidRDefault="00F11414">
                  <w:pPr>
                    <w:pStyle w:val="affc"/>
                    <w:rPr>
                      <w:rFonts w:ascii="Times New Roman" w:hAnsi="Times New Roman" w:cs="Times New Roman"/>
                    </w:rPr>
                  </w:pPr>
                  <w:r w:rsidRPr="00B21B79">
                    <w:rPr>
                      <w:rFonts w:ascii="Times New Roman" w:hAnsi="Times New Roman" w:cs="Times New Roman"/>
                    </w:rPr>
                    <w:t>Оклад</w:t>
                  </w:r>
                </w:p>
              </w:tc>
            </w:tr>
            <w:tr w:rsidR="00B21B79" w:rsidRPr="00B21B79" w14:paraId="445F0C6A" w14:textId="77777777">
              <w:trPr>
                <w:trHeight w:val="345"/>
                <w:jc w:val="center"/>
              </w:trPr>
              <w:tc>
                <w:tcPr>
                  <w:tcW w:w="8789" w:type="dxa"/>
                  <w:gridSpan w:val="4"/>
                  <w:tcBorders>
                    <w:top w:val="single" w:sz="4" w:space="0" w:color="auto"/>
                    <w:left w:val="single" w:sz="4" w:space="0" w:color="auto"/>
                    <w:bottom w:val="single" w:sz="4" w:space="0" w:color="auto"/>
                    <w:right w:val="single" w:sz="4" w:space="0" w:color="auto"/>
                  </w:tcBorders>
                  <w:hideMark/>
                </w:tcPr>
                <w:p w14:paraId="52F2B6E3" w14:textId="77777777" w:rsidR="00F11414" w:rsidRPr="00B21B79" w:rsidRDefault="00F11414">
                  <w:pPr>
                    <w:pStyle w:val="affd"/>
                    <w:rPr>
                      <w:rFonts w:ascii="Times New Roman" w:hAnsi="Times New Roman" w:cs="Times New Roman"/>
                      <w:b/>
                    </w:rPr>
                  </w:pPr>
                  <w:r w:rsidRPr="00B21B79">
                    <w:rPr>
                      <w:rFonts w:ascii="Times New Roman" w:hAnsi="Times New Roman" w:cs="Times New Roman"/>
                      <w:i/>
                    </w:rPr>
                    <w:t>Администрация</w:t>
                  </w:r>
                </w:p>
              </w:tc>
            </w:tr>
            <w:tr w:rsidR="00B21B79" w:rsidRPr="00B21B79" w14:paraId="037B021B" w14:textId="77777777">
              <w:trPr>
                <w:trHeight w:val="315"/>
                <w:jc w:val="center"/>
              </w:trPr>
              <w:tc>
                <w:tcPr>
                  <w:tcW w:w="3061" w:type="dxa"/>
                  <w:tcBorders>
                    <w:top w:val="single" w:sz="4" w:space="0" w:color="auto"/>
                    <w:left w:val="single" w:sz="4" w:space="0" w:color="auto"/>
                    <w:bottom w:val="nil"/>
                    <w:right w:val="single" w:sz="4" w:space="0" w:color="auto"/>
                  </w:tcBorders>
                  <w:hideMark/>
                </w:tcPr>
                <w:p w14:paraId="0D6C1235" w14:textId="77777777" w:rsidR="00F11414" w:rsidRPr="00B21B79" w:rsidRDefault="00F11414">
                  <w:pPr>
                    <w:pStyle w:val="affd"/>
                    <w:rPr>
                      <w:rFonts w:ascii="Times New Roman" w:hAnsi="Times New Roman" w:cs="Times New Roman"/>
                    </w:rPr>
                  </w:pPr>
                  <w:r w:rsidRPr="00B21B79">
                    <w:rPr>
                      <w:rFonts w:ascii="Times New Roman" w:hAnsi="Times New Roman" w:cs="Times New Roman"/>
                    </w:rPr>
                    <w:t>Руководство</w:t>
                  </w:r>
                </w:p>
              </w:tc>
              <w:tc>
                <w:tcPr>
                  <w:tcW w:w="2144" w:type="dxa"/>
                  <w:tcBorders>
                    <w:top w:val="single" w:sz="4" w:space="0" w:color="auto"/>
                    <w:left w:val="single" w:sz="4" w:space="0" w:color="auto"/>
                    <w:bottom w:val="single" w:sz="4" w:space="0" w:color="auto"/>
                    <w:right w:val="single" w:sz="4" w:space="0" w:color="auto"/>
                  </w:tcBorders>
                  <w:hideMark/>
                </w:tcPr>
                <w:p w14:paraId="06032A9D" w14:textId="77777777" w:rsidR="00F11414" w:rsidRPr="00B21B79" w:rsidRDefault="00F11414">
                  <w:pPr>
                    <w:pStyle w:val="affd"/>
                    <w:rPr>
                      <w:rFonts w:ascii="Times New Roman" w:hAnsi="Times New Roman" w:cs="Times New Roman"/>
                    </w:rPr>
                  </w:pPr>
                  <w:r w:rsidRPr="00B21B79">
                    <w:rPr>
                      <w:rFonts w:ascii="Times New Roman" w:hAnsi="Times New Roman" w:cs="Times New Roman"/>
                    </w:rPr>
                    <w:t>Директор</w:t>
                  </w:r>
                </w:p>
              </w:tc>
              <w:tc>
                <w:tcPr>
                  <w:tcW w:w="1695" w:type="dxa"/>
                  <w:tcBorders>
                    <w:top w:val="single" w:sz="4" w:space="0" w:color="auto"/>
                    <w:left w:val="single" w:sz="4" w:space="0" w:color="auto"/>
                    <w:bottom w:val="single" w:sz="4" w:space="0" w:color="auto"/>
                    <w:right w:val="single" w:sz="4" w:space="0" w:color="auto"/>
                  </w:tcBorders>
                  <w:hideMark/>
                </w:tcPr>
                <w:p w14:paraId="428674B8" w14:textId="77777777" w:rsidR="00F11414" w:rsidRPr="00B21B79" w:rsidRDefault="00F11414">
                  <w:pPr>
                    <w:pStyle w:val="affd"/>
                    <w:jc w:val="center"/>
                    <w:rPr>
                      <w:rFonts w:ascii="Times New Roman" w:hAnsi="Times New Roman" w:cs="Times New Roman"/>
                    </w:rPr>
                  </w:pPr>
                  <w:r w:rsidRPr="00B21B79">
                    <w:rPr>
                      <w:rFonts w:ascii="Times New Roman" w:hAnsi="Times New Roman" w:cs="Times New Roman"/>
                    </w:rPr>
                    <w:t>1,0</w:t>
                  </w:r>
                </w:p>
              </w:tc>
              <w:tc>
                <w:tcPr>
                  <w:tcW w:w="1889" w:type="dxa"/>
                  <w:tcBorders>
                    <w:top w:val="single" w:sz="4" w:space="0" w:color="auto"/>
                    <w:left w:val="single" w:sz="4" w:space="0" w:color="auto"/>
                    <w:bottom w:val="single" w:sz="4" w:space="0" w:color="auto"/>
                    <w:right w:val="single" w:sz="4" w:space="0" w:color="auto"/>
                  </w:tcBorders>
                  <w:hideMark/>
                </w:tcPr>
                <w:p w14:paraId="3B388CB6" w14:textId="77777777" w:rsidR="00F11414" w:rsidRPr="00B21B79" w:rsidRDefault="00F11414">
                  <w:pPr>
                    <w:pStyle w:val="affd"/>
                    <w:jc w:val="center"/>
                    <w:rPr>
                      <w:rFonts w:ascii="Times New Roman" w:hAnsi="Times New Roman" w:cs="Times New Roman"/>
                    </w:rPr>
                  </w:pPr>
                  <w:r w:rsidRPr="00B21B79">
                    <w:rPr>
                      <w:rFonts w:ascii="Times New Roman" w:hAnsi="Times New Roman" w:cs="Times New Roman"/>
                    </w:rPr>
                    <w:t>60 000 руб.</w:t>
                  </w:r>
                </w:p>
              </w:tc>
            </w:tr>
            <w:tr w:rsidR="00B21B79" w:rsidRPr="00B21B79" w14:paraId="0D8C50E5" w14:textId="77777777">
              <w:trPr>
                <w:trHeight w:val="315"/>
                <w:jc w:val="center"/>
              </w:trPr>
              <w:tc>
                <w:tcPr>
                  <w:tcW w:w="3061" w:type="dxa"/>
                  <w:tcBorders>
                    <w:top w:val="nil"/>
                    <w:left w:val="single" w:sz="4" w:space="0" w:color="auto"/>
                    <w:bottom w:val="single" w:sz="4" w:space="0" w:color="auto"/>
                    <w:right w:val="single" w:sz="4" w:space="0" w:color="auto"/>
                  </w:tcBorders>
                </w:tcPr>
                <w:p w14:paraId="210C6D13" w14:textId="77777777" w:rsidR="00F11414" w:rsidRPr="00B21B79" w:rsidRDefault="00F11414">
                  <w:pPr>
                    <w:pStyle w:val="affd"/>
                    <w:rPr>
                      <w:rFonts w:ascii="Times New Roman" w:hAnsi="Times New Roman" w:cs="Times New Roman"/>
                    </w:rPr>
                  </w:pPr>
                </w:p>
              </w:tc>
              <w:tc>
                <w:tcPr>
                  <w:tcW w:w="2144" w:type="dxa"/>
                  <w:tcBorders>
                    <w:top w:val="single" w:sz="4" w:space="0" w:color="auto"/>
                    <w:left w:val="single" w:sz="4" w:space="0" w:color="auto"/>
                    <w:bottom w:val="single" w:sz="4" w:space="0" w:color="auto"/>
                    <w:right w:val="single" w:sz="4" w:space="0" w:color="auto"/>
                  </w:tcBorders>
                  <w:hideMark/>
                </w:tcPr>
                <w:p w14:paraId="74C12C45" w14:textId="77777777" w:rsidR="00F11414" w:rsidRPr="00B21B79" w:rsidRDefault="00F11414">
                  <w:pPr>
                    <w:pStyle w:val="affd"/>
                    <w:rPr>
                      <w:rFonts w:ascii="Times New Roman" w:hAnsi="Times New Roman" w:cs="Times New Roman"/>
                    </w:rPr>
                  </w:pPr>
                  <w:r w:rsidRPr="00B21B79">
                    <w:rPr>
                      <w:rFonts w:ascii="Times New Roman" w:hAnsi="Times New Roman" w:cs="Times New Roman"/>
                    </w:rPr>
                    <w:t>Секретарь</w:t>
                  </w:r>
                </w:p>
              </w:tc>
              <w:tc>
                <w:tcPr>
                  <w:tcW w:w="1695" w:type="dxa"/>
                  <w:tcBorders>
                    <w:top w:val="single" w:sz="4" w:space="0" w:color="auto"/>
                    <w:left w:val="single" w:sz="4" w:space="0" w:color="auto"/>
                    <w:bottom w:val="single" w:sz="4" w:space="0" w:color="auto"/>
                    <w:right w:val="single" w:sz="4" w:space="0" w:color="auto"/>
                  </w:tcBorders>
                  <w:hideMark/>
                </w:tcPr>
                <w:p w14:paraId="31CC4003" w14:textId="77777777" w:rsidR="00F11414" w:rsidRPr="00B21B79" w:rsidRDefault="00F11414">
                  <w:pPr>
                    <w:pStyle w:val="affd"/>
                    <w:jc w:val="center"/>
                    <w:rPr>
                      <w:rFonts w:ascii="Times New Roman" w:hAnsi="Times New Roman" w:cs="Times New Roman"/>
                    </w:rPr>
                  </w:pPr>
                  <w:r w:rsidRPr="00B21B79">
                    <w:rPr>
                      <w:rFonts w:ascii="Times New Roman" w:hAnsi="Times New Roman" w:cs="Times New Roman"/>
                    </w:rPr>
                    <w:t>1,0</w:t>
                  </w:r>
                </w:p>
              </w:tc>
              <w:tc>
                <w:tcPr>
                  <w:tcW w:w="1889" w:type="dxa"/>
                  <w:tcBorders>
                    <w:top w:val="single" w:sz="4" w:space="0" w:color="auto"/>
                    <w:left w:val="single" w:sz="4" w:space="0" w:color="auto"/>
                    <w:bottom w:val="single" w:sz="4" w:space="0" w:color="auto"/>
                    <w:right w:val="single" w:sz="4" w:space="0" w:color="auto"/>
                  </w:tcBorders>
                  <w:hideMark/>
                </w:tcPr>
                <w:p w14:paraId="03C09121" w14:textId="77777777" w:rsidR="00F11414" w:rsidRPr="00B21B79" w:rsidRDefault="00F11414">
                  <w:pPr>
                    <w:pStyle w:val="affd"/>
                    <w:jc w:val="center"/>
                    <w:rPr>
                      <w:rFonts w:ascii="Times New Roman" w:hAnsi="Times New Roman" w:cs="Times New Roman"/>
                    </w:rPr>
                  </w:pPr>
                  <w:r w:rsidRPr="00B21B79">
                    <w:rPr>
                      <w:rFonts w:ascii="Times New Roman" w:hAnsi="Times New Roman" w:cs="Times New Roman"/>
                    </w:rPr>
                    <w:t>25 000 руб.</w:t>
                  </w:r>
                </w:p>
              </w:tc>
            </w:tr>
            <w:tr w:rsidR="00B21B79" w:rsidRPr="00B21B79" w14:paraId="48523423" w14:textId="77777777">
              <w:trPr>
                <w:trHeight w:val="315"/>
                <w:jc w:val="center"/>
              </w:trPr>
              <w:tc>
                <w:tcPr>
                  <w:tcW w:w="3061" w:type="dxa"/>
                  <w:tcBorders>
                    <w:top w:val="single" w:sz="4" w:space="0" w:color="auto"/>
                    <w:left w:val="single" w:sz="4" w:space="0" w:color="auto"/>
                    <w:bottom w:val="single" w:sz="4" w:space="0" w:color="auto"/>
                    <w:right w:val="single" w:sz="4" w:space="0" w:color="auto"/>
                  </w:tcBorders>
                  <w:hideMark/>
                </w:tcPr>
                <w:p w14:paraId="5B08139E" w14:textId="77777777" w:rsidR="00F11414" w:rsidRPr="00B21B79" w:rsidRDefault="00F11414">
                  <w:pPr>
                    <w:pStyle w:val="affd"/>
                    <w:rPr>
                      <w:rFonts w:ascii="Times New Roman" w:hAnsi="Times New Roman" w:cs="Times New Roman"/>
                    </w:rPr>
                  </w:pPr>
                  <w:r w:rsidRPr="00B21B79">
                    <w:rPr>
                      <w:rFonts w:ascii="Times New Roman" w:hAnsi="Times New Roman" w:cs="Times New Roman"/>
                    </w:rPr>
                    <w:t>Юридический отдел</w:t>
                  </w:r>
                </w:p>
              </w:tc>
              <w:tc>
                <w:tcPr>
                  <w:tcW w:w="2144" w:type="dxa"/>
                  <w:tcBorders>
                    <w:top w:val="single" w:sz="4" w:space="0" w:color="auto"/>
                    <w:left w:val="single" w:sz="4" w:space="0" w:color="auto"/>
                    <w:bottom w:val="single" w:sz="4" w:space="0" w:color="auto"/>
                    <w:right w:val="single" w:sz="4" w:space="0" w:color="auto"/>
                  </w:tcBorders>
                  <w:hideMark/>
                </w:tcPr>
                <w:p w14:paraId="5FE5779A" w14:textId="77777777" w:rsidR="00F11414" w:rsidRPr="00B21B79" w:rsidRDefault="00F11414">
                  <w:pPr>
                    <w:pStyle w:val="affd"/>
                    <w:rPr>
                      <w:rFonts w:ascii="Times New Roman" w:hAnsi="Times New Roman" w:cs="Times New Roman"/>
                    </w:rPr>
                  </w:pPr>
                  <w:r w:rsidRPr="00B21B79">
                    <w:rPr>
                      <w:rFonts w:ascii="Times New Roman" w:hAnsi="Times New Roman" w:cs="Times New Roman"/>
                    </w:rPr>
                    <w:t>Юрист</w:t>
                  </w:r>
                </w:p>
              </w:tc>
              <w:tc>
                <w:tcPr>
                  <w:tcW w:w="1695" w:type="dxa"/>
                  <w:tcBorders>
                    <w:top w:val="single" w:sz="4" w:space="0" w:color="auto"/>
                    <w:left w:val="single" w:sz="4" w:space="0" w:color="auto"/>
                    <w:bottom w:val="single" w:sz="4" w:space="0" w:color="auto"/>
                    <w:right w:val="single" w:sz="4" w:space="0" w:color="auto"/>
                  </w:tcBorders>
                  <w:hideMark/>
                </w:tcPr>
                <w:p w14:paraId="012A3BAC" w14:textId="77777777" w:rsidR="00F11414" w:rsidRPr="00B21B79" w:rsidRDefault="00F11414">
                  <w:pPr>
                    <w:pStyle w:val="affd"/>
                    <w:jc w:val="center"/>
                    <w:rPr>
                      <w:rFonts w:ascii="Times New Roman" w:hAnsi="Times New Roman" w:cs="Times New Roman"/>
                    </w:rPr>
                  </w:pPr>
                  <w:r w:rsidRPr="00B21B79">
                    <w:rPr>
                      <w:rFonts w:ascii="Times New Roman" w:hAnsi="Times New Roman" w:cs="Times New Roman"/>
                    </w:rPr>
                    <w:t>2,5</w:t>
                  </w:r>
                </w:p>
              </w:tc>
              <w:tc>
                <w:tcPr>
                  <w:tcW w:w="1889" w:type="dxa"/>
                  <w:tcBorders>
                    <w:top w:val="single" w:sz="4" w:space="0" w:color="auto"/>
                    <w:left w:val="single" w:sz="4" w:space="0" w:color="auto"/>
                    <w:bottom w:val="single" w:sz="4" w:space="0" w:color="auto"/>
                    <w:right w:val="single" w:sz="4" w:space="0" w:color="auto"/>
                  </w:tcBorders>
                  <w:hideMark/>
                </w:tcPr>
                <w:p w14:paraId="4C3FD81A" w14:textId="77777777" w:rsidR="00F11414" w:rsidRPr="00B21B79" w:rsidRDefault="00F11414">
                  <w:pPr>
                    <w:pStyle w:val="affd"/>
                    <w:jc w:val="center"/>
                    <w:rPr>
                      <w:rFonts w:ascii="Times New Roman" w:hAnsi="Times New Roman" w:cs="Times New Roman"/>
                    </w:rPr>
                  </w:pPr>
                  <w:r w:rsidRPr="00B21B79">
                    <w:rPr>
                      <w:rFonts w:ascii="Times New Roman" w:hAnsi="Times New Roman" w:cs="Times New Roman"/>
                    </w:rPr>
                    <w:t>30 000 руб.</w:t>
                  </w:r>
                </w:p>
              </w:tc>
            </w:tr>
            <w:tr w:rsidR="00B21B79" w:rsidRPr="00B21B79" w14:paraId="67D446FE" w14:textId="77777777">
              <w:trPr>
                <w:trHeight w:val="315"/>
                <w:jc w:val="center"/>
              </w:trPr>
              <w:tc>
                <w:tcPr>
                  <w:tcW w:w="8789" w:type="dxa"/>
                  <w:gridSpan w:val="4"/>
                  <w:tcBorders>
                    <w:top w:val="single" w:sz="4" w:space="0" w:color="auto"/>
                    <w:left w:val="single" w:sz="4" w:space="0" w:color="auto"/>
                    <w:bottom w:val="single" w:sz="4" w:space="0" w:color="auto"/>
                    <w:right w:val="single" w:sz="4" w:space="0" w:color="auto"/>
                  </w:tcBorders>
                  <w:hideMark/>
                </w:tcPr>
                <w:p w14:paraId="14A70E17" w14:textId="77777777" w:rsidR="00F11414" w:rsidRPr="00B21B79" w:rsidRDefault="00F11414">
                  <w:pPr>
                    <w:pStyle w:val="affd"/>
                    <w:rPr>
                      <w:rFonts w:ascii="Times New Roman" w:hAnsi="Times New Roman" w:cs="Times New Roman"/>
                    </w:rPr>
                  </w:pPr>
                  <w:r w:rsidRPr="00B21B79">
                    <w:rPr>
                      <w:rFonts w:ascii="Times New Roman" w:hAnsi="Times New Roman" w:cs="Times New Roman"/>
                      <w:i/>
                    </w:rPr>
                    <w:t>Филиал в регионе</w:t>
                  </w:r>
                </w:p>
              </w:tc>
            </w:tr>
            <w:tr w:rsidR="00B21B79" w:rsidRPr="00B21B79" w14:paraId="3C12B642" w14:textId="77777777">
              <w:trPr>
                <w:trHeight w:val="315"/>
                <w:jc w:val="center"/>
              </w:trPr>
              <w:tc>
                <w:tcPr>
                  <w:tcW w:w="3061" w:type="dxa"/>
                  <w:tcBorders>
                    <w:top w:val="single" w:sz="4" w:space="0" w:color="auto"/>
                    <w:left w:val="single" w:sz="4" w:space="0" w:color="auto"/>
                    <w:bottom w:val="single" w:sz="4" w:space="0" w:color="auto"/>
                    <w:right w:val="single" w:sz="4" w:space="0" w:color="auto"/>
                  </w:tcBorders>
                  <w:hideMark/>
                </w:tcPr>
                <w:p w14:paraId="55B478C8" w14:textId="77777777" w:rsidR="00F11414" w:rsidRPr="00B21B79" w:rsidRDefault="00F11414">
                  <w:pPr>
                    <w:pStyle w:val="affd"/>
                    <w:rPr>
                      <w:rFonts w:ascii="Times New Roman" w:hAnsi="Times New Roman" w:cs="Times New Roman"/>
                    </w:rPr>
                  </w:pPr>
                  <w:r w:rsidRPr="00B21B79">
                    <w:rPr>
                      <w:rFonts w:ascii="Times New Roman" w:hAnsi="Times New Roman" w:cs="Times New Roman"/>
                    </w:rPr>
                    <w:t>Отдел работы с населением</w:t>
                  </w:r>
                </w:p>
              </w:tc>
              <w:tc>
                <w:tcPr>
                  <w:tcW w:w="2144" w:type="dxa"/>
                  <w:tcBorders>
                    <w:top w:val="single" w:sz="4" w:space="0" w:color="auto"/>
                    <w:left w:val="single" w:sz="4" w:space="0" w:color="auto"/>
                    <w:bottom w:val="single" w:sz="4" w:space="0" w:color="auto"/>
                    <w:right w:val="single" w:sz="4" w:space="0" w:color="auto"/>
                  </w:tcBorders>
                  <w:hideMark/>
                </w:tcPr>
                <w:p w14:paraId="078A69D3" w14:textId="77777777" w:rsidR="00F11414" w:rsidRPr="00B21B79" w:rsidRDefault="00F11414">
                  <w:pPr>
                    <w:pStyle w:val="affd"/>
                    <w:rPr>
                      <w:rFonts w:ascii="Times New Roman" w:hAnsi="Times New Roman" w:cs="Times New Roman"/>
                    </w:rPr>
                  </w:pPr>
                  <w:r w:rsidRPr="00B21B79">
                    <w:rPr>
                      <w:rFonts w:ascii="Times New Roman" w:hAnsi="Times New Roman" w:cs="Times New Roman"/>
                    </w:rPr>
                    <w:t>Специалист</w:t>
                  </w:r>
                </w:p>
              </w:tc>
              <w:tc>
                <w:tcPr>
                  <w:tcW w:w="1695" w:type="dxa"/>
                  <w:tcBorders>
                    <w:top w:val="single" w:sz="4" w:space="0" w:color="auto"/>
                    <w:left w:val="single" w:sz="4" w:space="0" w:color="auto"/>
                    <w:bottom w:val="single" w:sz="4" w:space="0" w:color="auto"/>
                    <w:right w:val="single" w:sz="4" w:space="0" w:color="auto"/>
                  </w:tcBorders>
                  <w:hideMark/>
                </w:tcPr>
                <w:p w14:paraId="640A7CF8" w14:textId="77777777" w:rsidR="00F11414" w:rsidRPr="00B21B79" w:rsidRDefault="00F11414">
                  <w:pPr>
                    <w:pStyle w:val="affd"/>
                    <w:jc w:val="center"/>
                    <w:rPr>
                      <w:rFonts w:ascii="Times New Roman" w:hAnsi="Times New Roman" w:cs="Times New Roman"/>
                    </w:rPr>
                  </w:pPr>
                  <w:r w:rsidRPr="00B21B79">
                    <w:rPr>
                      <w:rFonts w:ascii="Times New Roman" w:hAnsi="Times New Roman" w:cs="Times New Roman"/>
                    </w:rPr>
                    <w:t>4,0</w:t>
                  </w:r>
                </w:p>
              </w:tc>
              <w:tc>
                <w:tcPr>
                  <w:tcW w:w="1889" w:type="dxa"/>
                  <w:tcBorders>
                    <w:top w:val="single" w:sz="4" w:space="0" w:color="auto"/>
                    <w:left w:val="single" w:sz="4" w:space="0" w:color="auto"/>
                    <w:bottom w:val="single" w:sz="4" w:space="0" w:color="auto"/>
                    <w:right w:val="single" w:sz="4" w:space="0" w:color="auto"/>
                  </w:tcBorders>
                  <w:hideMark/>
                </w:tcPr>
                <w:p w14:paraId="01693494" w14:textId="77777777" w:rsidR="00F11414" w:rsidRPr="00B21B79" w:rsidRDefault="00F11414">
                  <w:pPr>
                    <w:pStyle w:val="affd"/>
                    <w:jc w:val="center"/>
                    <w:rPr>
                      <w:rFonts w:ascii="Times New Roman" w:hAnsi="Times New Roman" w:cs="Times New Roman"/>
                    </w:rPr>
                  </w:pPr>
                  <w:r w:rsidRPr="00B21B79">
                    <w:rPr>
                      <w:rFonts w:ascii="Times New Roman" w:hAnsi="Times New Roman" w:cs="Times New Roman"/>
                    </w:rPr>
                    <w:t>30 000 руб.</w:t>
                  </w:r>
                </w:p>
              </w:tc>
            </w:tr>
          </w:tbl>
          <w:p w14:paraId="34E6C710" w14:textId="77777777" w:rsidR="00F11414" w:rsidRPr="00B21B79" w:rsidRDefault="00F11414">
            <w:pPr>
              <w:pStyle w:val="affd"/>
              <w:jc w:val="both"/>
              <w:rPr>
                <w:rFonts w:ascii="Times New Roman" w:hAnsi="Times New Roman" w:cs="Times New Roman"/>
                <w:sz w:val="22"/>
                <w:szCs w:val="22"/>
              </w:rPr>
            </w:pPr>
          </w:p>
          <w:p w14:paraId="146F81E3" w14:textId="77777777" w:rsidR="00F11414" w:rsidRPr="00B21B79" w:rsidRDefault="00F11414">
            <w:pPr>
              <w:pStyle w:val="affd"/>
              <w:jc w:val="both"/>
              <w:rPr>
                <w:rFonts w:ascii="Times New Roman" w:hAnsi="Times New Roman" w:cs="Times New Roman"/>
                <w:sz w:val="22"/>
                <w:szCs w:val="22"/>
              </w:rPr>
            </w:pPr>
            <w:r w:rsidRPr="00B21B79">
              <w:rPr>
                <w:rFonts w:ascii="Times New Roman" w:hAnsi="Times New Roman" w:cs="Times New Roman"/>
                <w:sz w:val="22"/>
                <w:szCs w:val="22"/>
              </w:rPr>
              <w:t xml:space="preserve">Филиал организации расположен в регионе для которого применяется районный коэффициент 1,2. Начисление выплат в пользу физлиц самостоятельно не производит. </w:t>
            </w:r>
          </w:p>
        </w:tc>
      </w:tr>
      <w:tr w:rsidR="00B21B79" w:rsidRPr="00B21B79" w14:paraId="001D5DCD" w14:textId="77777777" w:rsidTr="00F11414">
        <w:trPr>
          <w:cantSplit/>
          <w:jc w:val="center"/>
        </w:trPr>
        <w:tc>
          <w:tcPr>
            <w:tcW w:w="9639" w:type="dxa"/>
            <w:tcBorders>
              <w:top w:val="single" w:sz="4" w:space="0" w:color="auto"/>
              <w:left w:val="single" w:sz="4" w:space="0" w:color="auto"/>
              <w:bottom w:val="single" w:sz="4" w:space="0" w:color="auto"/>
              <w:right w:val="single" w:sz="4" w:space="0" w:color="auto"/>
            </w:tcBorders>
          </w:tcPr>
          <w:p w14:paraId="0A304FCA" w14:textId="77777777" w:rsidR="00F11414" w:rsidRPr="00B21B79" w:rsidRDefault="00F11414">
            <w:pPr>
              <w:pStyle w:val="affd"/>
              <w:jc w:val="both"/>
              <w:rPr>
                <w:rFonts w:ascii="Times New Roman" w:hAnsi="Times New Roman" w:cs="Times New Roman"/>
                <w:sz w:val="22"/>
                <w:szCs w:val="22"/>
              </w:rPr>
            </w:pPr>
            <w:r w:rsidRPr="00B21B79">
              <w:rPr>
                <w:rFonts w:ascii="Times New Roman" w:hAnsi="Times New Roman" w:cs="Times New Roman"/>
                <w:sz w:val="22"/>
                <w:szCs w:val="22"/>
              </w:rPr>
              <w:t>Зарегистрируйте прием на работу с 1 января текущего года нескольких сотрудников на ваш выбор с произвольными личными данными в подготовленную в предыдущем задании структуру организации. При необходимости структуру организации можно дополнить.</w:t>
            </w:r>
          </w:p>
          <w:p w14:paraId="790B43DD" w14:textId="3FC2CA74" w:rsidR="00F11414" w:rsidRPr="00B21B79" w:rsidRDefault="00F11414">
            <w:pPr>
              <w:pStyle w:val="affd"/>
              <w:jc w:val="both"/>
              <w:rPr>
                <w:rFonts w:ascii="Times New Roman" w:hAnsi="Times New Roman" w:cs="Times New Roman"/>
                <w:sz w:val="22"/>
                <w:szCs w:val="22"/>
              </w:rPr>
            </w:pPr>
            <w:r w:rsidRPr="00B21B79">
              <w:rPr>
                <w:rFonts w:ascii="Times New Roman" w:hAnsi="Times New Roman" w:cs="Times New Roman"/>
                <w:sz w:val="22"/>
                <w:szCs w:val="22"/>
              </w:rPr>
              <w:t>Отдельно данное задание не оценивается. Сведения о сотрудниках необходимы для выполнения заданий следующих разделов.</w:t>
            </w:r>
          </w:p>
          <w:p w14:paraId="403761B5" w14:textId="77777777" w:rsidR="00F11414" w:rsidRPr="00B21B79" w:rsidRDefault="00F11414">
            <w:pPr>
              <w:pStyle w:val="affd"/>
              <w:jc w:val="both"/>
              <w:rPr>
                <w:rFonts w:ascii="Times New Roman" w:hAnsi="Times New Roman" w:cs="Times New Roman"/>
                <w:sz w:val="22"/>
                <w:szCs w:val="22"/>
              </w:rPr>
            </w:pPr>
            <w:r w:rsidRPr="00B21B79">
              <w:rPr>
                <w:rFonts w:ascii="Times New Roman" w:hAnsi="Times New Roman" w:cs="Times New Roman"/>
                <w:sz w:val="22"/>
                <w:szCs w:val="22"/>
              </w:rPr>
              <w:t>При переходе на конфигурацию ЗУП 3.1 не выполнялся перенос начальных данных.</w:t>
            </w:r>
          </w:p>
          <w:p w14:paraId="27AC304D" w14:textId="77777777" w:rsidR="00F11414" w:rsidRPr="00B21B79" w:rsidRDefault="00F11414">
            <w:pPr>
              <w:pStyle w:val="affd"/>
              <w:jc w:val="both"/>
              <w:rPr>
                <w:rFonts w:ascii="Times New Roman" w:hAnsi="Times New Roman" w:cs="Times New Roman"/>
                <w:sz w:val="22"/>
                <w:szCs w:val="22"/>
              </w:rPr>
            </w:pPr>
            <w:r w:rsidRPr="00B21B79">
              <w:rPr>
                <w:rFonts w:ascii="Times New Roman" w:hAnsi="Times New Roman" w:cs="Times New Roman"/>
                <w:sz w:val="22"/>
                <w:szCs w:val="22"/>
              </w:rPr>
              <w:t xml:space="preserve">По состоянию на 1 января (дата начала учета в программе): </w:t>
            </w:r>
          </w:p>
          <w:p w14:paraId="13C5C1C2" w14:textId="77777777" w:rsidR="00F11414" w:rsidRPr="00B21B79" w:rsidRDefault="00F11414">
            <w:pPr>
              <w:pStyle w:val="affd"/>
              <w:ind w:left="357" w:hanging="357"/>
              <w:jc w:val="both"/>
              <w:rPr>
                <w:rFonts w:ascii="Times New Roman" w:hAnsi="Times New Roman" w:cs="Times New Roman"/>
                <w:sz w:val="22"/>
                <w:szCs w:val="22"/>
              </w:rPr>
            </w:pPr>
            <w:r w:rsidRPr="00B21B79">
              <w:rPr>
                <w:rFonts w:ascii="Times New Roman" w:hAnsi="Times New Roman" w:cs="Times New Roman"/>
              </w:rPr>
              <w:t>–</w:t>
            </w:r>
            <w:r w:rsidRPr="00B21B79">
              <w:rPr>
                <w:rFonts w:ascii="Times New Roman" w:hAnsi="Times New Roman" w:cs="Times New Roman"/>
              </w:rPr>
              <w:tab/>
            </w:r>
            <w:r w:rsidRPr="00B21B79">
              <w:rPr>
                <w:rFonts w:ascii="Times New Roman" w:hAnsi="Times New Roman" w:cs="Times New Roman"/>
                <w:sz w:val="22"/>
                <w:szCs w:val="22"/>
              </w:rPr>
              <w:t>работник Иванов И.И. находится в учебном отпуске. Отпуск был оформлен с 28 декабря прошлого года по 17 января текущего года;</w:t>
            </w:r>
          </w:p>
          <w:p w14:paraId="24A6E367" w14:textId="77777777" w:rsidR="00F11414" w:rsidRPr="00B21B79" w:rsidRDefault="00F11414">
            <w:pPr>
              <w:pStyle w:val="affd"/>
              <w:ind w:left="357" w:hanging="357"/>
              <w:jc w:val="both"/>
              <w:rPr>
                <w:rFonts w:ascii="Times New Roman" w:hAnsi="Times New Roman" w:cs="Times New Roman"/>
                <w:sz w:val="22"/>
                <w:szCs w:val="22"/>
              </w:rPr>
            </w:pPr>
            <w:r w:rsidRPr="00B21B79">
              <w:rPr>
                <w:rFonts w:ascii="Times New Roman" w:hAnsi="Times New Roman" w:cs="Times New Roman"/>
                <w:sz w:val="22"/>
                <w:szCs w:val="22"/>
              </w:rPr>
              <w:t>–</w:t>
            </w:r>
            <w:r w:rsidRPr="00B21B79">
              <w:rPr>
                <w:rFonts w:ascii="Times New Roman" w:hAnsi="Times New Roman" w:cs="Times New Roman"/>
                <w:sz w:val="22"/>
                <w:szCs w:val="22"/>
              </w:rPr>
              <w:tab/>
              <w:t>работник Смирнов П.П. находится в командировке. Командировка была оформлена с 10 декабря прошлого года по 25 января текущего года и полностью оплачена в декабре.</w:t>
            </w:r>
          </w:p>
          <w:p w14:paraId="316EBB8A" w14:textId="77777777" w:rsidR="00F11414" w:rsidRPr="00B21B79" w:rsidRDefault="00F11414">
            <w:pPr>
              <w:pStyle w:val="affd"/>
              <w:jc w:val="both"/>
              <w:rPr>
                <w:rFonts w:ascii="Times New Roman" w:hAnsi="Times New Roman" w:cs="Times New Roman"/>
                <w:sz w:val="22"/>
                <w:szCs w:val="22"/>
              </w:rPr>
            </w:pPr>
            <w:r w:rsidRPr="00B21B79">
              <w:rPr>
                <w:rFonts w:ascii="Times New Roman" w:hAnsi="Times New Roman" w:cs="Times New Roman"/>
                <w:sz w:val="22"/>
                <w:szCs w:val="22"/>
              </w:rPr>
              <w:t>Введите сведения об отсутствиях работников.</w:t>
            </w:r>
          </w:p>
        </w:tc>
      </w:tr>
      <w:tr w:rsidR="00B21B79" w:rsidRPr="00B21B79" w14:paraId="42C4E0B5" w14:textId="77777777" w:rsidTr="00F11414">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01A42B96" w14:textId="77777777" w:rsidR="00F11414" w:rsidRPr="00B21B79" w:rsidRDefault="00F11414">
            <w:pPr>
              <w:pStyle w:val="affd"/>
              <w:jc w:val="both"/>
              <w:rPr>
                <w:rFonts w:ascii="Times New Roman" w:hAnsi="Times New Roman" w:cs="Times New Roman"/>
                <w:sz w:val="22"/>
                <w:szCs w:val="22"/>
              </w:rPr>
            </w:pPr>
            <w:r w:rsidRPr="00B21B79">
              <w:rPr>
                <w:rFonts w:ascii="Times New Roman" w:hAnsi="Times New Roman" w:cs="Times New Roman"/>
                <w:sz w:val="22"/>
                <w:szCs w:val="22"/>
              </w:rPr>
              <w:t xml:space="preserve">Организация работает по графику 5-дневной 40-часовой рабочей недели. В организации трудится сотрудница, имеющая двоих детей в возрасте до 1,5 лет. Ежедневно ей предоставляется 2 часа перерывов для кормления детей. </w:t>
            </w:r>
          </w:p>
          <w:p w14:paraId="1228D01F" w14:textId="77777777" w:rsidR="00F11414" w:rsidRPr="00B21B79" w:rsidRDefault="00F11414">
            <w:pPr>
              <w:pStyle w:val="affd"/>
              <w:jc w:val="both"/>
              <w:rPr>
                <w:rFonts w:ascii="Times New Roman" w:hAnsi="Times New Roman" w:cs="Times New Roman"/>
                <w:sz w:val="22"/>
                <w:szCs w:val="22"/>
              </w:rPr>
            </w:pPr>
            <w:r w:rsidRPr="00B21B79">
              <w:rPr>
                <w:rFonts w:ascii="Times New Roman" w:hAnsi="Times New Roman" w:cs="Times New Roman"/>
                <w:sz w:val="22"/>
                <w:szCs w:val="22"/>
              </w:rPr>
              <w:t>Настройте график работы для сотрудницы.</w:t>
            </w:r>
          </w:p>
        </w:tc>
      </w:tr>
      <w:tr w:rsidR="00B21B79" w:rsidRPr="00B21B79" w14:paraId="2870B228" w14:textId="77777777" w:rsidTr="00F11414">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15ED5BB2" w14:textId="77777777" w:rsidR="00F11414" w:rsidRPr="00B21B79" w:rsidRDefault="00F11414">
            <w:pPr>
              <w:pStyle w:val="affd"/>
              <w:jc w:val="both"/>
              <w:rPr>
                <w:rFonts w:ascii="Times New Roman" w:hAnsi="Times New Roman" w:cs="Times New Roman"/>
                <w:sz w:val="22"/>
                <w:szCs w:val="22"/>
              </w:rPr>
            </w:pPr>
            <w:r w:rsidRPr="00B21B79">
              <w:rPr>
                <w:rFonts w:ascii="Times New Roman" w:hAnsi="Times New Roman" w:cs="Times New Roman"/>
                <w:sz w:val="22"/>
                <w:szCs w:val="22"/>
              </w:rPr>
              <w:t xml:space="preserve">Работница организации предоставила документ (новый паспорт гражданина РФ), подтверждающий изменение фамилии в связи с замужеством. </w:t>
            </w:r>
          </w:p>
          <w:p w14:paraId="4DE36A45" w14:textId="77777777" w:rsidR="00F11414" w:rsidRPr="00B21B79" w:rsidRDefault="00F11414">
            <w:pPr>
              <w:pStyle w:val="affd"/>
              <w:jc w:val="both"/>
              <w:rPr>
                <w:rFonts w:ascii="Times New Roman" w:hAnsi="Times New Roman" w:cs="Times New Roman"/>
                <w:sz w:val="22"/>
                <w:szCs w:val="22"/>
              </w:rPr>
            </w:pPr>
            <w:r w:rsidRPr="00B21B79">
              <w:rPr>
                <w:rFonts w:ascii="Times New Roman" w:hAnsi="Times New Roman" w:cs="Times New Roman"/>
                <w:sz w:val="22"/>
                <w:szCs w:val="22"/>
              </w:rPr>
              <w:t>Зарегистрируйте эти изменения в программе. После внесения изменений поиск сотрудника при подборе в табличной части документов должен выполняться и по старой, и по новой фамилии.</w:t>
            </w:r>
          </w:p>
        </w:tc>
      </w:tr>
      <w:tr w:rsidR="00B21B79" w:rsidRPr="00B21B79" w14:paraId="6062D81A" w14:textId="77777777" w:rsidTr="00F11414">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066F8140" w14:textId="77777777" w:rsidR="00F11414" w:rsidRPr="00B21B79" w:rsidRDefault="00F11414">
            <w:pPr>
              <w:pStyle w:val="affd"/>
              <w:jc w:val="both"/>
              <w:rPr>
                <w:rFonts w:ascii="Times New Roman" w:hAnsi="Times New Roman" w:cs="Times New Roman"/>
                <w:sz w:val="22"/>
                <w:szCs w:val="22"/>
              </w:rPr>
            </w:pPr>
            <w:r w:rsidRPr="00B21B79">
              <w:rPr>
                <w:rFonts w:ascii="Times New Roman" w:hAnsi="Times New Roman" w:cs="Times New Roman"/>
                <w:sz w:val="22"/>
                <w:szCs w:val="22"/>
              </w:rPr>
              <w:t xml:space="preserve">В связи с внесениями изменений в организационную структуру предприятия («отдел» переименовывается в «департамент») сотрудники отдела переводятся в новое подразделение с сохранением всех остальных условий работы. </w:t>
            </w:r>
          </w:p>
          <w:p w14:paraId="7EBE2A1F" w14:textId="77777777" w:rsidR="00F11414" w:rsidRPr="00B21B79" w:rsidRDefault="00F11414">
            <w:pPr>
              <w:pStyle w:val="affd"/>
              <w:jc w:val="both"/>
              <w:rPr>
                <w:rFonts w:ascii="Times New Roman" w:hAnsi="Times New Roman" w:cs="Times New Roman"/>
              </w:rPr>
            </w:pPr>
            <w:r w:rsidRPr="00B21B79">
              <w:rPr>
                <w:rFonts w:ascii="Times New Roman" w:hAnsi="Times New Roman" w:cs="Times New Roman"/>
                <w:sz w:val="22"/>
                <w:szCs w:val="22"/>
              </w:rPr>
              <w:t>Отразите в программе необходимые операции. Предложите второй вариант регистрации события.</w:t>
            </w:r>
          </w:p>
        </w:tc>
      </w:tr>
      <w:tr w:rsidR="00B21B79" w:rsidRPr="00B21B79" w14:paraId="10765324" w14:textId="77777777" w:rsidTr="00F11414">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4B094C90" w14:textId="77777777" w:rsidR="00F11414" w:rsidRPr="00B21B79" w:rsidRDefault="00F11414">
            <w:pPr>
              <w:pStyle w:val="affd"/>
              <w:jc w:val="both"/>
              <w:rPr>
                <w:rFonts w:ascii="Times New Roman" w:hAnsi="Times New Roman" w:cs="Times New Roman"/>
                <w:sz w:val="22"/>
                <w:szCs w:val="22"/>
              </w:rPr>
            </w:pPr>
            <w:r w:rsidRPr="00B21B79">
              <w:rPr>
                <w:rFonts w:ascii="Times New Roman" w:hAnsi="Times New Roman" w:cs="Times New Roman"/>
                <w:sz w:val="22"/>
                <w:szCs w:val="22"/>
              </w:rPr>
              <w:t>Работнику организации, занятому на работе с вредными условиями труда, предоставляется основной ежегодный отпуск продолжительностью 28 календарных дней и дополнительный отпуск продолжительностью 4 календарных дня, присоединяемый к основному.</w:t>
            </w:r>
          </w:p>
          <w:p w14:paraId="3ECB1877" w14:textId="77777777" w:rsidR="00F11414" w:rsidRPr="00B21B79" w:rsidRDefault="00F11414">
            <w:pPr>
              <w:pStyle w:val="affd"/>
              <w:jc w:val="both"/>
              <w:rPr>
                <w:rFonts w:ascii="Times New Roman" w:hAnsi="Times New Roman" w:cs="Times New Roman"/>
                <w:sz w:val="22"/>
                <w:szCs w:val="22"/>
              </w:rPr>
            </w:pPr>
            <w:r w:rsidRPr="00B21B79">
              <w:rPr>
                <w:rFonts w:ascii="Times New Roman" w:hAnsi="Times New Roman" w:cs="Times New Roman"/>
                <w:sz w:val="22"/>
                <w:szCs w:val="22"/>
              </w:rPr>
              <w:t>Зарегистрируйте предоставление отпусков в программе.</w:t>
            </w:r>
          </w:p>
        </w:tc>
      </w:tr>
      <w:tr w:rsidR="00B21B79" w:rsidRPr="00B21B79" w14:paraId="078DF905" w14:textId="77777777" w:rsidTr="00F11414">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2660519D" w14:textId="77777777" w:rsidR="00F11414" w:rsidRPr="00B21B79" w:rsidRDefault="00F11414">
            <w:pPr>
              <w:pStyle w:val="affd"/>
              <w:jc w:val="both"/>
              <w:rPr>
                <w:rFonts w:ascii="Times New Roman" w:hAnsi="Times New Roman" w:cs="Times New Roman"/>
                <w:sz w:val="22"/>
                <w:szCs w:val="22"/>
              </w:rPr>
            </w:pPr>
            <w:r w:rsidRPr="00B21B79">
              <w:rPr>
                <w:rFonts w:ascii="Times New Roman" w:hAnsi="Times New Roman" w:cs="Times New Roman"/>
                <w:sz w:val="22"/>
                <w:szCs w:val="22"/>
              </w:rPr>
              <w:lastRenderedPageBreak/>
              <w:t>Для работников подразделения применяется следующая система оплаты труда: работникам выплачивается основной заработок исходя из месячной тарифной ставки за фактически отработанное время + ежемесячная премия в размере % от совокупной суммы сделок, заключенных работником в течение месяца. Процент устанавливается для каждого сотрудника индивидуально.</w:t>
            </w:r>
          </w:p>
          <w:p w14:paraId="5827BD17" w14:textId="77777777" w:rsidR="00F11414" w:rsidRPr="00B21B79" w:rsidRDefault="00F11414">
            <w:pPr>
              <w:pStyle w:val="affd"/>
              <w:jc w:val="both"/>
              <w:rPr>
                <w:rFonts w:ascii="Times New Roman" w:hAnsi="Times New Roman" w:cs="Times New Roman"/>
                <w:sz w:val="22"/>
                <w:szCs w:val="22"/>
              </w:rPr>
            </w:pPr>
            <w:r w:rsidRPr="00B21B79">
              <w:rPr>
                <w:rFonts w:ascii="Times New Roman" w:hAnsi="Times New Roman" w:cs="Times New Roman"/>
                <w:sz w:val="22"/>
                <w:szCs w:val="22"/>
              </w:rPr>
              <w:t>Выполните настройку расчета начислений в программе.</w:t>
            </w:r>
          </w:p>
        </w:tc>
      </w:tr>
      <w:tr w:rsidR="00B21B79" w:rsidRPr="00B21B79" w14:paraId="7BEC0FEA" w14:textId="77777777" w:rsidTr="00F11414">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6C96EA3D" w14:textId="77777777" w:rsidR="00F11414" w:rsidRPr="00B21B79" w:rsidRDefault="00F11414">
            <w:pPr>
              <w:pStyle w:val="affd"/>
              <w:jc w:val="both"/>
              <w:rPr>
                <w:rFonts w:ascii="Times New Roman" w:hAnsi="Times New Roman" w:cs="Times New Roman"/>
                <w:sz w:val="22"/>
                <w:szCs w:val="22"/>
              </w:rPr>
            </w:pPr>
            <w:r w:rsidRPr="00B21B79">
              <w:rPr>
                <w:rFonts w:ascii="Times New Roman" w:hAnsi="Times New Roman" w:cs="Times New Roman"/>
                <w:sz w:val="22"/>
                <w:szCs w:val="22"/>
              </w:rPr>
              <w:t>В январе сотруднику организации в связи с бракосочетанием выплачивается материальная помощь в размере 10 000 руб.  В марте в связи с рождением ребенка оказывается материальная помощь в размере 60 000 руб.</w:t>
            </w:r>
          </w:p>
          <w:p w14:paraId="74A5138D" w14:textId="77777777" w:rsidR="00F11414" w:rsidRPr="00B21B79" w:rsidRDefault="00F11414">
            <w:pPr>
              <w:pStyle w:val="affd"/>
              <w:jc w:val="both"/>
              <w:rPr>
                <w:rFonts w:ascii="Times New Roman" w:hAnsi="Times New Roman" w:cs="Times New Roman"/>
                <w:sz w:val="22"/>
                <w:szCs w:val="22"/>
              </w:rPr>
            </w:pPr>
            <w:r w:rsidRPr="00B21B79">
              <w:rPr>
                <w:rFonts w:ascii="Times New Roman" w:hAnsi="Times New Roman" w:cs="Times New Roman"/>
                <w:sz w:val="22"/>
                <w:szCs w:val="22"/>
              </w:rPr>
              <w:t>Зарегистрируйте в программе предоставление материальной помощи сотруднику.</w:t>
            </w:r>
          </w:p>
        </w:tc>
      </w:tr>
      <w:tr w:rsidR="00B21B79" w:rsidRPr="00B21B79" w14:paraId="6E4E2BC4" w14:textId="77777777" w:rsidTr="00F11414">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2A2B826A" w14:textId="77777777" w:rsidR="00F11414" w:rsidRPr="00B21B79" w:rsidRDefault="00F11414">
            <w:pPr>
              <w:pStyle w:val="affd"/>
              <w:jc w:val="both"/>
              <w:rPr>
                <w:rFonts w:ascii="Times New Roman" w:hAnsi="Times New Roman" w:cs="Times New Roman"/>
                <w:sz w:val="22"/>
                <w:szCs w:val="22"/>
              </w:rPr>
            </w:pPr>
            <w:r w:rsidRPr="00B21B79">
              <w:rPr>
                <w:rFonts w:ascii="Times New Roman" w:hAnsi="Times New Roman" w:cs="Times New Roman"/>
                <w:sz w:val="22"/>
                <w:szCs w:val="22"/>
              </w:rPr>
              <w:t>Заработная плата сотрудникам организации выплачивается через кассу. Один из сотрудников не получил заработную плату вовремя, а обратился в кассу за выплатой только через две недели.</w:t>
            </w:r>
          </w:p>
          <w:p w14:paraId="6236E077" w14:textId="77777777" w:rsidR="00F11414" w:rsidRPr="00B21B79" w:rsidRDefault="00F11414">
            <w:pPr>
              <w:pStyle w:val="affd"/>
              <w:jc w:val="both"/>
              <w:rPr>
                <w:rFonts w:ascii="Times New Roman" w:hAnsi="Times New Roman" w:cs="Times New Roman"/>
              </w:rPr>
            </w:pPr>
            <w:r w:rsidRPr="00B21B79">
              <w:rPr>
                <w:rFonts w:ascii="Times New Roman" w:hAnsi="Times New Roman" w:cs="Times New Roman"/>
                <w:sz w:val="22"/>
                <w:szCs w:val="22"/>
              </w:rPr>
              <w:t>Зарегистрируйте события в программе. Продемонстрируйте отображение конечного сальдо по расчетам с сотрудниками при выполненных операциях.</w:t>
            </w:r>
          </w:p>
        </w:tc>
      </w:tr>
      <w:tr w:rsidR="00B21B79" w:rsidRPr="00B21B79" w14:paraId="2C7E747C" w14:textId="77777777" w:rsidTr="00F11414">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47F1E5AE" w14:textId="77777777" w:rsidR="00F11414" w:rsidRPr="00B21B79" w:rsidRDefault="00F11414">
            <w:pPr>
              <w:pStyle w:val="affd"/>
              <w:jc w:val="both"/>
              <w:rPr>
                <w:rFonts w:ascii="Times New Roman" w:hAnsi="Times New Roman" w:cs="Times New Roman"/>
                <w:sz w:val="22"/>
                <w:szCs w:val="22"/>
              </w:rPr>
            </w:pPr>
            <w:r w:rsidRPr="00B21B79">
              <w:rPr>
                <w:rFonts w:ascii="Times New Roman" w:hAnsi="Times New Roman" w:cs="Times New Roman"/>
                <w:sz w:val="22"/>
                <w:szCs w:val="22"/>
              </w:rPr>
              <w:t>В текущем месяце обнаружено, что в прошлом месяце по работнику был ошибочно зарегистрирован отпуск без сохранения зарплаты.</w:t>
            </w:r>
          </w:p>
          <w:p w14:paraId="26051835" w14:textId="77777777" w:rsidR="00F11414" w:rsidRPr="00B21B79" w:rsidRDefault="00F11414">
            <w:pPr>
              <w:pStyle w:val="affd"/>
              <w:jc w:val="both"/>
              <w:rPr>
                <w:rFonts w:ascii="Times New Roman" w:hAnsi="Times New Roman" w:cs="Times New Roman"/>
                <w:sz w:val="22"/>
                <w:szCs w:val="22"/>
              </w:rPr>
            </w:pPr>
            <w:r w:rsidRPr="00B21B79">
              <w:rPr>
                <w:rFonts w:ascii="Times New Roman" w:hAnsi="Times New Roman" w:cs="Times New Roman"/>
                <w:sz w:val="22"/>
                <w:szCs w:val="22"/>
              </w:rPr>
              <w:t>Зарегистрируйте исправление в программе. Какие перерасчеты в связи с этим необходимо произвести?</w:t>
            </w:r>
          </w:p>
        </w:tc>
      </w:tr>
      <w:tr w:rsidR="00B21B79" w:rsidRPr="00B21B79" w14:paraId="34B77388" w14:textId="77777777" w:rsidTr="00F11414">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0A477A9D" w14:textId="77777777" w:rsidR="00F11414" w:rsidRPr="00B21B79" w:rsidRDefault="00F11414">
            <w:pPr>
              <w:pStyle w:val="affd"/>
              <w:jc w:val="both"/>
              <w:rPr>
                <w:rFonts w:ascii="Times New Roman" w:hAnsi="Times New Roman" w:cs="Times New Roman"/>
                <w:sz w:val="22"/>
                <w:szCs w:val="22"/>
              </w:rPr>
            </w:pPr>
            <w:r w:rsidRPr="00B21B79">
              <w:rPr>
                <w:rFonts w:ascii="Times New Roman" w:hAnsi="Times New Roman" w:cs="Times New Roman"/>
                <w:sz w:val="22"/>
                <w:szCs w:val="22"/>
              </w:rPr>
              <w:t>Сотрудник организации написал заявление о предоставлении вычета по НДФЛ в связи с тем, что он является инвалидом II группы.</w:t>
            </w:r>
          </w:p>
          <w:p w14:paraId="73378A09" w14:textId="77777777" w:rsidR="00F11414" w:rsidRPr="00B21B79" w:rsidRDefault="00F11414">
            <w:pPr>
              <w:pStyle w:val="affd"/>
              <w:jc w:val="both"/>
              <w:rPr>
                <w:rFonts w:ascii="Times New Roman" w:hAnsi="Times New Roman" w:cs="Times New Roman"/>
                <w:sz w:val="22"/>
                <w:szCs w:val="22"/>
              </w:rPr>
            </w:pPr>
            <w:r w:rsidRPr="00B21B79">
              <w:rPr>
                <w:rFonts w:ascii="Times New Roman" w:hAnsi="Times New Roman" w:cs="Times New Roman"/>
                <w:sz w:val="22"/>
                <w:szCs w:val="22"/>
              </w:rPr>
              <w:t>Зарегистрируйте заявление. Выполните расчет НДФЛ и проверьте предоставление вычета в программе.</w:t>
            </w:r>
          </w:p>
        </w:tc>
      </w:tr>
      <w:tr w:rsidR="00B21B79" w:rsidRPr="00B21B79" w14:paraId="4520EE93" w14:textId="77777777" w:rsidTr="00F11414">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7CD7F069" w14:textId="77777777" w:rsidR="00F11414" w:rsidRPr="00B21B79" w:rsidRDefault="00F11414">
            <w:pPr>
              <w:pStyle w:val="affd"/>
              <w:jc w:val="both"/>
              <w:rPr>
                <w:rFonts w:ascii="Times New Roman" w:hAnsi="Times New Roman" w:cs="Times New Roman"/>
                <w:sz w:val="22"/>
                <w:szCs w:val="22"/>
              </w:rPr>
            </w:pPr>
            <w:r w:rsidRPr="00B21B79">
              <w:rPr>
                <w:rFonts w:ascii="Times New Roman" w:hAnsi="Times New Roman" w:cs="Times New Roman"/>
                <w:sz w:val="22"/>
                <w:szCs w:val="22"/>
              </w:rPr>
              <w:t xml:space="preserve">По результатам проведения выездной проверки территориальным органом ФСС было выявлено, что в сентябре прошлого года по одному из сотрудников организации был неверно указан вид дохода по страховым взносам, что привело к занижению суммы уплаченных страховых взносов. </w:t>
            </w:r>
          </w:p>
          <w:p w14:paraId="032EDB58" w14:textId="77777777" w:rsidR="00F11414" w:rsidRPr="00B21B79" w:rsidRDefault="00F11414">
            <w:pPr>
              <w:pStyle w:val="affd"/>
              <w:jc w:val="both"/>
              <w:rPr>
                <w:rFonts w:ascii="Times New Roman" w:hAnsi="Times New Roman" w:cs="Times New Roman"/>
                <w:sz w:val="22"/>
                <w:szCs w:val="22"/>
              </w:rPr>
            </w:pPr>
            <w:r w:rsidRPr="00B21B79">
              <w:rPr>
                <w:rFonts w:ascii="Times New Roman" w:hAnsi="Times New Roman" w:cs="Times New Roman"/>
                <w:sz w:val="22"/>
                <w:szCs w:val="22"/>
              </w:rPr>
              <w:t xml:space="preserve">Вместо вида дохода «Материальная помощь, облагаемая взносами частично» </w:t>
            </w:r>
            <w:proofErr w:type="gramStart"/>
            <w:r w:rsidRPr="00B21B79">
              <w:rPr>
                <w:rFonts w:ascii="Times New Roman" w:hAnsi="Times New Roman" w:cs="Times New Roman"/>
                <w:sz w:val="22"/>
                <w:szCs w:val="22"/>
              </w:rPr>
              <w:t>был  указан</w:t>
            </w:r>
            <w:proofErr w:type="gramEnd"/>
            <w:r w:rsidRPr="00B21B79">
              <w:rPr>
                <w:rFonts w:ascii="Times New Roman" w:hAnsi="Times New Roman" w:cs="Times New Roman"/>
                <w:sz w:val="22"/>
                <w:szCs w:val="22"/>
              </w:rPr>
              <w:t xml:space="preserve"> вид дохода «Доходы целиком не облагаемые страховыми взносами…». Сумма неверно учтенного дохода составила 5000 рублей.</w:t>
            </w:r>
          </w:p>
          <w:p w14:paraId="37A1615D" w14:textId="77777777" w:rsidR="00F11414" w:rsidRPr="00B21B79" w:rsidRDefault="00F11414">
            <w:pPr>
              <w:pStyle w:val="affd"/>
              <w:jc w:val="both"/>
              <w:rPr>
                <w:rFonts w:ascii="Times New Roman" w:hAnsi="Times New Roman" w:cs="Times New Roman"/>
                <w:sz w:val="22"/>
                <w:szCs w:val="22"/>
              </w:rPr>
            </w:pPr>
            <w:r w:rsidRPr="00B21B79">
              <w:rPr>
                <w:rFonts w:ascii="Times New Roman" w:hAnsi="Times New Roman" w:cs="Times New Roman"/>
                <w:sz w:val="22"/>
                <w:szCs w:val="22"/>
              </w:rPr>
              <w:t xml:space="preserve">Организация </w:t>
            </w:r>
            <w:proofErr w:type="spellStart"/>
            <w:r w:rsidRPr="00B21B79">
              <w:rPr>
                <w:rFonts w:ascii="Times New Roman" w:hAnsi="Times New Roman" w:cs="Times New Roman"/>
                <w:sz w:val="22"/>
                <w:szCs w:val="22"/>
              </w:rPr>
              <w:t>доначислила</w:t>
            </w:r>
            <w:proofErr w:type="spellEnd"/>
            <w:r w:rsidRPr="00B21B79">
              <w:rPr>
                <w:rFonts w:ascii="Times New Roman" w:hAnsi="Times New Roman" w:cs="Times New Roman"/>
                <w:sz w:val="22"/>
                <w:szCs w:val="22"/>
              </w:rPr>
              <w:t xml:space="preserve"> в ФСС разницу между этими суммами.</w:t>
            </w:r>
            <w:r w:rsidRPr="00B21B79">
              <w:rPr>
                <w:rFonts w:ascii="Times New Roman" w:hAnsi="Times New Roman" w:cs="Times New Roman"/>
              </w:rPr>
              <w:t xml:space="preserve"> </w:t>
            </w:r>
          </w:p>
        </w:tc>
      </w:tr>
      <w:tr w:rsidR="00B21B79" w:rsidRPr="00B21B79" w14:paraId="0E9FC813" w14:textId="77777777" w:rsidTr="00F11414">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1B6D5A51" w14:textId="77777777" w:rsidR="00F11414" w:rsidRPr="00B21B79" w:rsidRDefault="00F11414">
            <w:pPr>
              <w:pStyle w:val="affd"/>
              <w:jc w:val="both"/>
              <w:rPr>
                <w:rFonts w:ascii="Times New Roman" w:hAnsi="Times New Roman" w:cs="Times New Roman"/>
                <w:sz w:val="22"/>
                <w:szCs w:val="22"/>
              </w:rPr>
            </w:pPr>
            <w:r w:rsidRPr="00B21B79">
              <w:rPr>
                <w:rFonts w:ascii="Times New Roman" w:hAnsi="Times New Roman" w:cs="Times New Roman"/>
                <w:sz w:val="22"/>
                <w:szCs w:val="22"/>
              </w:rPr>
              <w:t>Учет заработной платы в организации ведется в разрезе статей финансирования. Суммы оплаты за время командировок должны распределяться по статьям финансирования пропорционально начислениям, входящим в расчетную базу среднего заработка.</w:t>
            </w:r>
          </w:p>
          <w:p w14:paraId="4D2E91E4" w14:textId="77777777" w:rsidR="00F11414" w:rsidRPr="00B21B79" w:rsidRDefault="00F11414">
            <w:pPr>
              <w:pStyle w:val="affd"/>
              <w:jc w:val="both"/>
              <w:rPr>
                <w:rFonts w:ascii="Times New Roman" w:hAnsi="Times New Roman" w:cs="Times New Roman"/>
                <w:sz w:val="22"/>
                <w:szCs w:val="22"/>
              </w:rPr>
            </w:pPr>
            <w:r w:rsidRPr="00B21B79">
              <w:rPr>
                <w:rFonts w:ascii="Times New Roman" w:hAnsi="Times New Roman" w:cs="Times New Roman"/>
                <w:sz w:val="22"/>
                <w:szCs w:val="22"/>
              </w:rPr>
              <w:t>Выполните необходимые настройки.</w:t>
            </w:r>
          </w:p>
        </w:tc>
      </w:tr>
      <w:tr w:rsidR="00B21B79" w:rsidRPr="00B21B79" w14:paraId="302BF892" w14:textId="77777777" w:rsidTr="00F11414">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22CB3820" w14:textId="77777777" w:rsidR="00F11414" w:rsidRPr="00B21B79" w:rsidRDefault="00F11414">
            <w:pPr>
              <w:pStyle w:val="affd"/>
              <w:jc w:val="both"/>
              <w:rPr>
                <w:rFonts w:ascii="Times New Roman" w:hAnsi="Times New Roman" w:cs="Times New Roman"/>
                <w:sz w:val="22"/>
                <w:szCs w:val="22"/>
              </w:rPr>
            </w:pPr>
            <w:r w:rsidRPr="00B21B79">
              <w:rPr>
                <w:rFonts w:ascii="Times New Roman" w:hAnsi="Times New Roman" w:cs="Times New Roman"/>
                <w:sz w:val="22"/>
                <w:szCs w:val="22"/>
              </w:rPr>
              <w:t>Получите в виде отчета данные о среднедневном заработке работников за месяц. Данные должны быть представлены в группировке по подразделениям.</w:t>
            </w:r>
          </w:p>
          <w:p w14:paraId="6934F871" w14:textId="77777777" w:rsidR="00F11414" w:rsidRPr="00B21B79" w:rsidRDefault="00F11414">
            <w:pPr>
              <w:pStyle w:val="affd"/>
              <w:jc w:val="both"/>
              <w:rPr>
                <w:rFonts w:ascii="Times New Roman" w:hAnsi="Times New Roman" w:cs="Times New Roman"/>
                <w:sz w:val="22"/>
                <w:szCs w:val="22"/>
              </w:rPr>
            </w:pPr>
            <w:r w:rsidRPr="00B21B79">
              <w:rPr>
                <w:rFonts w:ascii="Times New Roman" w:hAnsi="Times New Roman" w:cs="Times New Roman"/>
                <w:sz w:val="22"/>
                <w:szCs w:val="22"/>
              </w:rPr>
              <w:t xml:space="preserve">Сохраните настроенный вариант отчета в информационной базе. </w:t>
            </w:r>
          </w:p>
        </w:tc>
      </w:tr>
      <w:tr w:rsidR="00F11414" w:rsidRPr="00B21B79" w14:paraId="6A572956" w14:textId="77777777" w:rsidTr="00F11414">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21EBB3A3" w14:textId="77777777" w:rsidR="00F11414" w:rsidRPr="00B21B79" w:rsidRDefault="00F11414">
            <w:pPr>
              <w:pStyle w:val="affd"/>
              <w:jc w:val="both"/>
              <w:rPr>
                <w:rFonts w:ascii="Times New Roman" w:hAnsi="Times New Roman" w:cs="Times New Roman"/>
                <w:sz w:val="22"/>
                <w:szCs w:val="22"/>
              </w:rPr>
            </w:pPr>
            <w:r w:rsidRPr="00B21B79">
              <w:rPr>
                <w:rFonts w:ascii="Times New Roman" w:hAnsi="Times New Roman" w:cs="Times New Roman"/>
                <w:sz w:val="22"/>
                <w:szCs w:val="22"/>
              </w:rPr>
              <w:t xml:space="preserve">Настройте автоматическое напоминание о днях рождения всех сотрудников. Напоминание должно появиться у пользователя за 5 дней до даты рождения. </w:t>
            </w:r>
          </w:p>
        </w:tc>
      </w:tr>
    </w:tbl>
    <w:p w14:paraId="5A082564" w14:textId="65F8E72E" w:rsidR="000B4D94" w:rsidRPr="00B21B79" w:rsidRDefault="000B4D94" w:rsidP="00273908">
      <w:pPr>
        <w:spacing w:line="360" w:lineRule="auto"/>
        <w:ind w:firstLine="708"/>
        <w:jc w:val="both"/>
        <w:rPr>
          <w:sz w:val="22"/>
          <w:szCs w:val="22"/>
        </w:rPr>
      </w:pPr>
    </w:p>
    <w:p w14:paraId="058F4AEB" w14:textId="5DFA9F95" w:rsidR="0025440F" w:rsidRPr="00B21B79" w:rsidRDefault="0025440F" w:rsidP="00F11414">
      <w:pPr>
        <w:widowControl/>
        <w:suppressAutoHyphens/>
        <w:autoSpaceDE/>
        <w:autoSpaceDN/>
        <w:adjustRightInd/>
        <w:spacing w:line="360" w:lineRule="auto"/>
        <w:jc w:val="center"/>
        <w:rPr>
          <w:rFonts w:eastAsia="Calibri"/>
          <w:b/>
          <w:sz w:val="28"/>
          <w:szCs w:val="28"/>
        </w:rPr>
      </w:pPr>
      <w:r w:rsidRPr="00B21B79">
        <w:rPr>
          <w:rFonts w:eastAsia="Calibri"/>
          <w:b/>
          <w:sz w:val="28"/>
          <w:szCs w:val="28"/>
        </w:rPr>
        <w:t>Примеры тестовых заданий</w:t>
      </w:r>
    </w:p>
    <w:p w14:paraId="26C6C641" w14:textId="6D3D9478" w:rsidR="00F11414" w:rsidRPr="00B21B79" w:rsidRDefault="00F11414"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1. Можно ли в режиме 1С:</w:t>
      </w:r>
      <w:r w:rsidR="00E21C40" w:rsidRPr="00B21B79">
        <w:rPr>
          <w:rFonts w:ascii="Times New Roman" w:hAnsi="Times New Roman"/>
          <w:sz w:val="28"/>
          <w:szCs w:val="28"/>
        </w:rPr>
        <w:t xml:space="preserve"> </w:t>
      </w:r>
      <w:r w:rsidRPr="00B21B79">
        <w:rPr>
          <w:rFonts w:ascii="Times New Roman" w:hAnsi="Times New Roman"/>
          <w:sz w:val="28"/>
          <w:szCs w:val="28"/>
        </w:rPr>
        <w:t>Предприятие настраивать отбор, сортировку, условное оформление и группировку в списке документов?</w:t>
      </w:r>
    </w:p>
    <w:p w14:paraId="32B07CE9" w14:textId="6DCDF290" w:rsidR="00F11414" w:rsidRPr="00B21B79" w:rsidRDefault="00F11414"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object w:dxaOrig="225" w:dyaOrig="225" w14:anchorId="4F43AB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20.25pt;height:18pt" o:ole="">
            <v:imagedata r:id="rId8" o:title=""/>
          </v:shape>
          <w:control r:id="rId9" w:name="DefaultOcxName" w:shapeid="_x0000_i1068"/>
        </w:object>
      </w:r>
      <w:r w:rsidRPr="00B21B79">
        <w:rPr>
          <w:rFonts w:ascii="Times New Roman" w:hAnsi="Times New Roman"/>
          <w:sz w:val="28"/>
          <w:szCs w:val="28"/>
        </w:rPr>
        <w:t>Нет, эти параметры задаются только в конфигураторе</w:t>
      </w:r>
    </w:p>
    <w:p w14:paraId="37B4D38E" w14:textId="5D7A1C1D" w:rsidR="00F11414" w:rsidRPr="00B21B79" w:rsidRDefault="00F11414"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object w:dxaOrig="225" w:dyaOrig="225" w14:anchorId="7204834E">
          <v:shape id="_x0000_i1071" type="#_x0000_t75" style="width:20.25pt;height:18pt" o:ole="">
            <v:imagedata r:id="rId10" o:title=""/>
          </v:shape>
          <w:control r:id="rId11" w:name="DefaultOcxName1" w:shapeid="_x0000_i1071"/>
        </w:object>
      </w:r>
      <w:r w:rsidRPr="00B21B79">
        <w:rPr>
          <w:rFonts w:ascii="Times New Roman" w:hAnsi="Times New Roman"/>
          <w:sz w:val="28"/>
          <w:szCs w:val="28"/>
        </w:rPr>
        <w:t>Можно, для этого нужно воспользоваться командой «Изменить форму»</w:t>
      </w:r>
    </w:p>
    <w:p w14:paraId="2F24D16B" w14:textId="702A67FB" w:rsidR="00F11414" w:rsidRPr="00B21B79" w:rsidRDefault="00F11414"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lastRenderedPageBreak/>
        <w:object w:dxaOrig="225" w:dyaOrig="225" w14:anchorId="322E32C9">
          <v:shape id="_x0000_i1074" type="#_x0000_t75" style="width:20.25pt;height:18pt" o:ole="">
            <v:imagedata r:id="rId10" o:title=""/>
          </v:shape>
          <w:control r:id="rId12" w:name="DefaultOcxName2" w:shapeid="_x0000_i1074"/>
        </w:object>
      </w:r>
      <w:r w:rsidRPr="00B21B79">
        <w:rPr>
          <w:rFonts w:ascii="Times New Roman" w:hAnsi="Times New Roman"/>
          <w:sz w:val="28"/>
          <w:szCs w:val="28"/>
        </w:rPr>
        <w:t>Можно, для этого нужно воспользоваться командой «Настроить список»</w:t>
      </w:r>
    </w:p>
    <w:p w14:paraId="3282BFC0" w14:textId="130692D6" w:rsidR="00F11414" w:rsidRPr="00B21B79" w:rsidRDefault="00F11414"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object w:dxaOrig="225" w:dyaOrig="225" w14:anchorId="315F0EC7">
          <v:shape id="_x0000_i1077" type="#_x0000_t75" style="width:20.25pt;height:18pt" o:ole="">
            <v:imagedata r:id="rId10" o:title=""/>
          </v:shape>
          <w:control r:id="rId13" w:name="DefaultOcxName3" w:shapeid="_x0000_i1077"/>
        </w:object>
      </w:r>
      <w:r w:rsidRPr="00B21B79">
        <w:rPr>
          <w:rFonts w:ascii="Times New Roman" w:hAnsi="Times New Roman"/>
          <w:sz w:val="28"/>
          <w:szCs w:val="28"/>
        </w:rPr>
        <w:t>Можно, для этого нужно воспользоваться командой «Изменить список».</w:t>
      </w:r>
    </w:p>
    <w:p w14:paraId="4A66F472" w14:textId="77777777" w:rsidR="00F11414" w:rsidRPr="00B21B79" w:rsidRDefault="00F11414"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2. При работе с разделом "Выплаты" программы "1</w:t>
      </w:r>
      <w:proofErr w:type="gramStart"/>
      <w:r w:rsidRPr="00B21B79">
        <w:rPr>
          <w:rFonts w:ascii="Times New Roman" w:hAnsi="Times New Roman"/>
          <w:sz w:val="28"/>
          <w:szCs w:val="28"/>
        </w:rPr>
        <w:t>С:Зарплата</w:t>
      </w:r>
      <w:proofErr w:type="gramEnd"/>
      <w:r w:rsidRPr="00B21B79">
        <w:rPr>
          <w:rFonts w:ascii="Times New Roman" w:hAnsi="Times New Roman"/>
          <w:sz w:val="28"/>
          <w:szCs w:val="28"/>
        </w:rPr>
        <w:t xml:space="preserve"> и управление персоналом 8" имеются возможности:</w:t>
      </w:r>
    </w:p>
    <w:p w14:paraId="6ABCA755" w14:textId="7345A8C7" w:rsidR="00F11414" w:rsidRPr="00B21B79" w:rsidRDefault="00F11414"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object w:dxaOrig="225" w:dyaOrig="225" w14:anchorId="296A4C69">
          <v:shape id="_x0000_i1080" type="#_x0000_t75" style="width:20.25pt;height:18pt" o:ole="">
            <v:imagedata r:id="rId10" o:title=""/>
          </v:shape>
          <w:control r:id="rId14" w:name="DefaultOcxName4" w:shapeid="_x0000_i1080"/>
        </w:object>
      </w:r>
      <w:r w:rsidRPr="00B21B79">
        <w:rPr>
          <w:rFonts w:ascii="Times New Roman" w:hAnsi="Times New Roman"/>
          <w:sz w:val="28"/>
          <w:szCs w:val="28"/>
        </w:rPr>
        <w:t>Вводить ведомости на выплату зарплаты</w:t>
      </w:r>
    </w:p>
    <w:p w14:paraId="626C53A0" w14:textId="71BE7A74" w:rsidR="00F11414" w:rsidRPr="00B21B79" w:rsidRDefault="00F11414"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object w:dxaOrig="225" w:dyaOrig="225" w14:anchorId="6E020ED7">
          <v:shape id="_x0000_i1083" type="#_x0000_t75" style="width:20.25pt;height:18pt" o:ole="">
            <v:imagedata r:id="rId10" o:title=""/>
          </v:shape>
          <w:control r:id="rId15" w:name="DefaultOcxName11" w:shapeid="_x0000_i1083"/>
        </w:object>
      </w:r>
      <w:r w:rsidRPr="00B21B79">
        <w:rPr>
          <w:rFonts w:ascii="Times New Roman" w:hAnsi="Times New Roman"/>
          <w:sz w:val="28"/>
          <w:szCs w:val="28"/>
        </w:rPr>
        <w:t xml:space="preserve">Вводить ведомости на выплату зарплаты, а также регистрировать </w:t>
      </w:r>
      <w:proofErr w:type="spellStart"/>
      <w:r w:rsidRPr="00B21B79">
        <w:rPr>
          <w:rFonts w:ascii="Times New Roman" w:hAnsi="Times New Roman"/>
          <w:sz w:val="28"/>
          <w:szCs w:val="28"/>
        </w:rPr>
        <w:t>незарплатные</w:t>
      </w:r>
      <w:proofErr w:type="spellEnd"/>
      <w:r w:rsidRPr="00B21B79">
        <w:rPr>
          <w:rFonts w:ascii="Times New Roman" w:hAnsi="Times New Roman"/>
          <w:sz w:val="28"/>
          <w:szCs w:val="28"/>
        </w:rPr>
        <w:t xml:space="preserve"> доходы</w:t>
      </w:r>
    </w:p>
    <w:p w14:paraId="70D1029B" w14:textId="10AEFD00" w:rsidR="00F11414" w:rsidRPr="00B21B79" w:rsidRDefault="00F11414"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object w:dxaOrig="225" w:dyaOrig="225" w14:anchorId="60004A5F">
          <v:shape id="_x0000_i1086" type="#_x0000_t75" style="width:20.25pt;height:18pt" o:ole="">
            <v:imagedata r:id="rId10" o:title=""/>
          </v:shape>
          <w:control r:id="rId16" w:name="DefaultOcxName21" w:shapeid="_x0000_i1086"/>
        </w:object>
      </w:r>
      <w:r w:rsidRPr="00B21B79">
        <w:rPr>
          <w:rFonts w:ascii="Times New Roman" w:hAnsi="Times New Roman"/>
          <w:sz w:val="28"/>
          <w:szCs w:val="28"/>
        </w:rPr>
        <w:t>Вводить ведомости на выплату зарплаты, а также регистрировать отражение зарплаты в бухучете</w:t>
      </w:r>
    </w:p>
    <w:p w14:paraId="1D5DDA37" w14:textId="1D3CA52A" w:rsidR="00F11414" w:rsidRPr="00B21B79" w:rsidRDefault="00F11414"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object w:dxaOrig="225" w:dyaOrig="225" w14:anchorId="06321547">
          <v:shape id="_x0000_i1089" type="#_x0000_t75" style="width:20.25pt;height:18pt" o:ole="">
            <v:imagedata r:id="rId10" o:title=""/>
          </v:shape>
          <w:control r:id="rId17" w:name="DefaultOcxName31" w:shapeid="_x0000_i1089"/>
        </w:object>
      </w:r>
      <w:r w:rsidRPr="00B21B79">
        <w:rPr>
          <w:rFonts w:ascii="Times New Roman" w:hAnsi="Times New Roman"/>
          <w:sz w:val="28"/>
          <w:szCs w:val="28"/>
        </w:rPr>
        <w:t>Вводить ведомости на выплату зарплаты, а также регистрировать уплату страховых взносов.</w:t>
      </w:r>
    </w:p>
    <w:p w14:paraId="014749D5" w14:textId="77777777" w:rsidR="00F11414" w:rsidRPr="00B21B79" w:rsidRDefault="00F11414"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3. Обнаружено, что в наименовании подразделения была допущена опечатка. Для изменения наименования подразделения, в печатной форме, ранее введенного документа:</w:t>
      </w:r>
    </w:p>
    <w:p w14:paraId="26E81C83" w14:textId="4844E1B2" w:rsidR="00F11414" w:rsidRPr="00B21B79" w:rsidRDefault="00F11414"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object w:dxaOrig="225" w:dyaOrig="225" w14:anchorId="6206929C">
          <v:shape id="_x0000_i1092" type="#_x0000_t75" style="width:20.25pt;height:18pt" o:ole="">
            <v:imagedata r:id="rId10" o:title=""/>
          </v:shape>
          <w:control r:id="rId18" w:name="DefaultOcxName5" w:shapeid="_x0000_i1092"/>
        </w:object>
      </w:r>
      <w:r w:rsidRPr="00B21B79">
        <w:rPr>
          <w:rFonts w:ascii="Times New Roman" w:hAnsi="Times New Roman"/>
          <w:sz w:val="28"/>
          <w:szCs w:val="28"/>
        </w:rPr>
        <w:t>Достаточно изменить наименование подразделения в справочнике и заново сформировать печатную форму документа.</w:t>
      </w:r>
    </w:p>
    <w:p w14:paraId="319AA6E8" w14:textId="36F6D4C2" w:rsidR="00F11414" w:rsidRPr="00B21B79" w:rsidRDefault="00F11414"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object w:dxaOrig="225" w:dyaOrig="225" w14:anchorId="31335C0A">
          <v:shape id="_x0000_i1095" type="#_x0000_t75" style="width:20.25pt;height:18pt" o:ole="">
            <v:imagedata r:id="rId10" o:title=""/>
          </v:shape>
          <w:control r:id="rId19" w:name="DefaultOcxName12" w:shapeid="_x0000_i1095"/>
        </w:object>
      </w:r>
      <w:r w:rsidRPr="00B21B79">
        <w:rPr>
          <w:rFonts w:ascii="Times New Roman" w:hAnsi="Times New Roman"/>
          <w:sz w:val="28"/>
          <w:szCs w:val="28"/>
        </w:rPr>
        <w:t xml:space="preserve">Необходимо изменить наименование подразделения в справочнике и </w:t>
      </w:r>
      <w:proofErr w:type="spellStart"/>
      <w:r w:rsidRPr="00B21B79">
        <w:rPr>
          <w:rFonts w:ascii="Times New Roman" w:hAnsi="Times New Roman"/>
          <w:sz w:val="28"/>
          <w:szCs w:val="28"/>
        </w:rPr>
        <w:t>перепровести</w:t>
      </w:r>
      <w:proofErr w:type="spellEnd"/>
      <w:r w:rsidRPr="00B21B79">
        <w:rPr>
          <w:rFonts w:ascii="Times New Roman" w:hAnsi="Times New Roman"/>
          <w:sz w:val="28"/>
          <w:szCs w:val="28"/>
        </w:rPr>
        <w:t xml:space="preserve"> документ.</w:t>
      </w:r>
    </w:p>
    <w:p w14:paraId="1501E50B" w14:textId="0D9038E3" w:rsidR="00F11414" w:rsidRPr="00B21B79" w:rsidRDefault="00F11414"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object w:dxaOrig="225" w:dyaOrig="225" w14:anchorId="1A5EBEA8">
          <v:shape id="_x0000_i1098" type="#_x0000_t75" style="width:20.25pt;height:18pt" o:ole="">
            <v:imagedata r:id="rId10" o:title=""/>
          </v:shape>
          <w:control r:id="rId20" w:name="DefaultOcxName22" w:shapeid="_x0000_i1098"/>
        </w:object>
      </w:r>
      <w:r w:rsidRPr="00B21B79">
        <w:rPr>
          <w:rFonts w:ascii="Times New Roman" w:hAnsi="Times New Roman"/>
          <w:sz w:val="28"/>
          <w:szCs w:val="28"/>
        </w:rPr>
        <w:t>Необходимо изменить наименование подразделения в справочнике, после чего перевыбрать подразделение в табличной части документа.</w:t>
      </w:r>
    </w:p>
    <w:p w14:paraId="04BC8F29" w14:textId="03F377B6" w:rsidR="00F11414" w:rsidRPr="00B21B79" w:rsidRDefault="00F11414"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object w:dxaOrig="225" w:dyaOrig="225" w14:anchorId="3FC4F066">
          <v:shape id="_x0000_i1101" type="#_x0000_t75" style="width:20.25pt;height:18pt" o:ole="">
            <v:imagedata r:id="rId10" o:title=""/>
          </v:shape>
          <w:control r:id="rId21" w:name="DefaultOcxName32" w:shapeid="_x0000_i1101"/>
        </w:object>
      </w:r>
      <w:r w:rsidRPr="00B21B79">
        <w:rPr>
          <w:rFonts w:ascii="Times New Roman" w:hAnsi="Times New Roman"/>
          <w:sz w:val="28"/>
          <w:szCs w:val="28"/>
        </w:rPr>
        <w:t xml:space="preserve">Необходимо изменить наименование подразделения в справочнике, после чего перевыбрать его в табличной части и затем </w:t>
      </w:r>
      <w:proofErr w:type="spellStart"/>
      <w:r w:rsidRPr="00B21B79">
        <w:rPr>
          <w:rFonts w:ascii="Times New Roman" w:hAnsi="Times New Roman"/>
          <w:sz w:val="28"/>
          <w:szCs w:val="28"/>
        </w:rPr>
        <w:t>перепровести</w:t>
      </w:r>
      <w:proofErr w:type="spellEnd"/>
      <w:r w:rsidRPr="00B21B79">
        <w:rPr>
          <w:rFonts w:ascii="Times New Roman" w:hAnsi="Times New Roman"/>
          <w:sz w:val="28"/>
          <w:szCs w:val="28"/>
        </w:rPr>
        <w:t xml:space="preserve"> документ.</w:t>
      </w:r>
    </w:p>
    <w:p w14:paraId="4A26A27D" w14:textId="1CFF0176" w:rsidR="00F11414" w:rsidRPr="00B21B79" w:rsidRDefault="00F11414"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4. Как присваивается номер документам из журнала "Приемы на работу, переводы, увольнения"?</w:t>
      </w:r>
    </w:p>
    <w:p w14:paraId="47345F97" w14:textId="52CCC067" w:rsidR="00F11414" w:rsidRPr="00B21B79" w:rsidRDefault="00F11414"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object w:dxaOrig="225" w:dyaOrig="225" w14:anchorId="0FF0E1E5">
          <v:shape id="_x0000_i1104" type="#_x0000_t75" style="width:20.25pt;height:18pt" o:ole="">
            <v:imagedata r:id="rId10" o:title=""/>
          </v:shape>
          <w:control r:id="rId22" w:name="DefaultOcxName6" w:shapeid="_x0000_i1104"/>
        </w:object>
      </w:r>
      <w:r w:rsidRPr="00B21B79">
        <w:rPr>
          <w:rFonts w:ascii="Times New Roman" w:hAnsi="Times New Roman"/>
          <w:sz w:val="28"/>
          <w:szCs w:val="28"/>
        </w:rPr>
        <w:t>Все документы из этого журнала нумеруются последовательно в рамках календарного года</w:t>
      </w:r>
    </w:p>
    <w:p w14:paraId="3F43F6F4" w14:textId="2B73D02B" w:rsidR="00F11414" w:rsidRPr="00B21B79" w:rsidRDefault="00F11414"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object w:dxaOrig="225" w:dyaOrig="225" w14:anchorId="2716CBDC">
          <v:shape id="_x0000_i1107" type="#_x0000_t75" style="width:20.25pt;height:18pt" o:ole="">
            <v:imagedata r:id="rId10" o:title=""/>
          </v:shape>
          <w:control r:id="rId23" w:name="DefaultOcxName13" w:shapeid="_x0000_i1107"/>
        </w:object>
      </w:r>
      <w:r w:rsidRPr="00B21B79">
        <w:rPr>
          <w:rFonts w:ascii="Times New Roman" w:hAnsi="Times New Roman"/>
          <w:sz w:val="28"/>
          <w:szCs w:val="28"/>
        </w:rPr>
        <w:t xml:space="preserve">Все документы из этого журнала нумеруются последовательно в рамках </w:t>
      </w:r>
      <w:r w:rsidRPr="00B21B79">
        <w:rPr>
          <w:rFonts w:ascii="Times New Roman" w:hAnsi="Times New Roman"/>
          <w:sz w:val="28"/>
          <w:szCs w:val="28"/>
        </w:rPr>
        <w:lastRenderedPageBreak/>
        <w:t>календарного месяца</w:t>
      </w:r>
    </w:p>
    <w:p w14:paraId="2D65B2FA" w14:textId="54FDD21E" w:rsidR="00F11414" w:rsidRPr="00B21B79" w:rsidRDefault="00F11414"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object w:dxaOrig="225" w:dyaOrig="225" w14:anchorId="30977D35">
          <v:shape id="_x0000_i1110" type="#_x0000_t75" style="width:20.25pt;height:18pt" o:ole="">
            <v:imagedata r:id="rId10" o:title=""/>
          </v:shape>
          <w:control r:id="rId24" w:name="DefaultOcxName23" w:shapeid="_x0000_i1110"/>
        </w:object>
      </w:r>
      <w:r w:rsidRPr="00B21B79">
        <w:rPr>
          <w:rFonts w:ascii="Times New Roman" w:hAnsi="Times New Roman"/>
          <w:sz w:val="28"/>
          <w:szCs w:val="28"/>
        </w:rPr>
        <w:t>Отдельная нумерация применяется для документа каждого вида (отдельно нумеруются "Приемы на работу", отдельно "Кадровые переводы" и т.д.). Каждый год нумерация начинается заново.</w:t>
      </w:r>
    </w:p>
    <w:p w14:paraId="318FED79" w14:textId="70077C60" w:rsidR="00F11414" w:rsidRPr="00B21B79" w:rsidRDefault="00F11414"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object w:dxaOrig="225" w:dyaOrig="225" w14:anchorId="3EAB1C44">
          <v:shape id="_x0000_i1113" type="#_x0000_t75" style="width:20.25pt;height:18pt" o:ole="">
            <v:imagedata r:id="rId10" o:title=""/>
          </v:shape>
          <w:control r:id="rId25" w:name="DefaultOcxName33" w:shapeid="_x0000_i1113"/>
        </w:object>
      </w:r>
      <w:r w:rsidRPr="00B21B79">
        <w:rPr>
          <w:rFonts w:ascii="Times New Roman" w:hAnsi="Times New Roman"/>
          <w:sz w:val="28"/>
          <w:szCs w:val="28"/>
        </w:rPr>
        <w:t>Отдельная нумерация применяется для документа каждого вида (отдельно нумеруются "Приемы на работу", отдельно "Кадровые переводы" и т.д.). Каждый месяц нумерация начинается заново.</w:t>
      </w:r>
    </w:p>
    <w:p w14:paraId="385E31C3" w14:textId="15CEAAC8" w:rsidR="00F11414" w:rsidRPr="00B21B79" w:rsidRDefault="00F11414"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object w:dxaOrig="225" w:dyaOrig="225" w14:anchorId="45683784">
          <v:shape id="_x0000_i1116" type="#_x0000_t75" style="width:20.25pt;height:18pt" o:ole="">
            <v:imagedata r:id="rId10" o:title=""/>
          </v:shape>
          <w:control r:id="rId26" w:name="DefaultOcxName41" w:shapeid="_x0000_i1116"/>
        </w:object>
      </w:r>
      <w:r w:rsidRPr="00B21B79">
        <w:rPr>
          <w:rFonts w:ascii="Times New Roman" w:hAnsi="Times New Roman"/>
          <w:sz w:val="28"/>
          <w:szCs w:val="28"/>
        </w:rPr>
        <w:t>Порядок нумерации документов зависит от настроек программы.</w:t>
      </w:r>
    </w:p>
    <w:p w14:paraId="109B5409" w14:textId="77777777" w:rsidR="00F11414" w:rsidRPr="00B21B79" w:rsidRDefault="00F11414"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5. Дата расформирования / исключения из штатного расписания в справочниках "Подразделения" и "Должности":</w:t>
      </w:r>
    </w:p>
    <w:p w14:paraId="31F388F4" w14:textId="09949F63" w:rsidR="00F11414" w:rsidRPr="00B21B79" w:rsidRDefault="00F11414"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object w:dxaOrig="225" w:dyaOrig="225" w14:anchorId="74627237">
          <v:shape id="_x0000_i1119" type="#_x0000_t75" style="width:20.25pt;height:18pt" o:ole="">
            <v:imagedata r:id="rId10" o:title=""/>
          </v:shape>
          <w:control r:id="rId27" w:name="DefaultOcxName7" w:shapeid="_x0000_i1119"/>
        </w:object>
      </w:r>
      <w:r w:rsidRPr="00B21B79">
        <w:rPr>
          <w:rFonts w:ascii="Times New Roman" w:hAnsi="Times New Roman"/>
          <w:sz w:val="28"/>
          <w:szCs w:val="28"/>
        </w:rPr>
        <w:t>Заполняется автоматически, если в программе ведется штатное расписание, в противном случае – заполняется вручную</w:t>
      </w:r>
    </w:p>
    <w:p w14:paraId="66D9CE82" w14:textId="35F21A6D" w:rsidR="00F11414" w:rsidRPr="00B21B79" w:rsidRDefault="00F11414"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object w:dxaOrig="225" w:dyaOrig="225" w14:anchorId="7FC4A170">
          <v:shape id="_x0000_i1122" type="#_x0000_t75" style="width:20.25pt;height:18pt" o:ole="">
            <v:imagedata r:id="rId10" o:title=""/>
          </v:shape>
          <w:control r:id="rId28" w:name="DefaultOcxName14" w:shapeid="_x0000_i1122"/>
        </w:object>
      </w:r>
      <w:r w:rsidRPr="00B21B79">
        <w:rPr>
          <w:rFonts w:ascii="Times New Roman" w:hAnsi="Times New Roman"/>
          <w:sz w:val="28"/>
          <w:szCs w:val="28"/>
        </w:rPr>
        <w:t>Заполняется автоматически при регистрации изменений штатного расписания</w:t>
      </w:r>
    </w:p>
    <w:p w14:paraId="4CD43136" w14:textId="2E88EC18" w:rsidR="00F11414" w:rsidRPr="00B21B79" w:rsidRDefault="00F11414"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object w:dxaOrig="225" w:dyaOrig="225" w14:anchorId="35723076">
          <v:shape id="_x0000_i1125" type="#_x0000_t75" style="width:20.25pt;height:18pt" o:ole="">
            <v:imagedata r:id="rId10" o:title=""/>
          </v:shape>
          <w:control r:id="rId29" w:name="DefaultOcxName24" w:shapeid="_x0000_i1125"/>
        </w:object>
      </w:r>
      <w:r w:rsidRPr="00B21B79">
        <w:rPr>
          <w:rFonts w:ascii="Times New Roman" w:hAnsi="Times New Roman"/>
          <w:sz w:val="28"/>
          <w:szCs w:val="28"/>
        </w:rPr>
        <w:t>Заполняется вручную.</w:t>
      </w:r>
    </w:p>
    <w:p w14:paraId="0370B23F" w14:textId="2B9A9BF7" w:rsidR="00F11414" w:rsidRPr="00B21B79" w:rsidRDefault="00F11414"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object w:dxaOrig="225" w:dyaOrig="225" w14:anchorId="78B9F28F">
          <v:shape id="_x0000_i1128" type="#_x0000_t75" style="width:20.25pt;height:18pt" o:ole="">
            <v:imagedata r:id="rId10" o:title=""/>
          </v:shape>
          <w:control r:id="rId30" w:name="DefaultOcxName34" w:shapeid="_x0000_i1128"/>
        </w:object>
      </w:r>
      <w:r w:rsidRPr="00B21B79">
        <w:rPr>
          <w:rFonts w:ascii="Times New Roman" w:hAnsi="Times New Roman"/>
          <w:sz w:val="28"/>
          <w:szCs w:val="28"/>
        </w:rPr>
        <w:t>Заполняется автоматически, если в программе ведется история изменений штатного расписания, в противном случае – заполняется вручную.</w:t>
      </w:r>
    </w:p>
    <w:p w14:paraId="35ADAE5E" w14:textId="01B8239F" w:rsidR="008414F4" w:rsidRPr="00B21B79" w:rsidRDefault="00352EDA" w:rsidP="002E2BDF">
      <w:pPr>
        <w:widowControl/>
        <w:suppressAutoHyphens/>
        <w:autoSpaceDE/>
        <w:autoSpaceDN/>
        <w:adjustRightInd/>
        <w:spacing w:before="240" w:after="120" w:line="360" w:lineRule="auto"/>
        <w:jc w:val="center"/>
        <w:rPr>
          <w:rFonts w:eastAsia="Calibri"/>
          <w:b/>
          <w:sz w:val="28"/>
          <w:szCs w:val="28"/>
        </w:rPr>
      </w:pPr>
      <w:r w:rsidRPr="00B21B79">
        <w:rPr>
          <w:rFonts w:eastAsia="Calibri"/>
          <w:b/>
          <w:sz w:val="28"/>
          <w:szCs w:val="28"/>
        </w:rPr>
        <w:t>Примерные</w:t>
      </w:r>
      <w:r w:rsidR="00B54F76" w:rsidRPr="00B21B79">
        <w:rPr>
          <w:rFonts w:eastAsia="Calibri"/>
          <w:b/>
          <w:sz w:val="28"/>
          <w:szCs w:val="28"/>
        </w:rPr>
        <w:t xml:space="preserve"> в</w:t>
      </w:r>
      <w:r w:rsidR="008414F4" w:rsidRPr="00B21B79">
        <w:rPr>
          <w:rFonts w:eastAsia="Calibri"/>
          <w:b/>
          <w:sz w:val="28"/>
          <w:szCs w:val="28"/>
        </w:rPr>
        <w:t xml:space="preserve">опросы для подготовки к </w:t>
      </w:r>
      <w:r w:rsidR="008E1F89" w:rsidRPr="00B21B79">
        <w:rPr>
          <w:rFonts w:eastAsia="Calibri"/>
          <w:b/>
          <w:sz w:val="28"/>
          <w:szCs w:val="28"/>
        </w:rPr>
        <w:t>зачету</w:t>
      </w:r>
    </w:p>
    <w:p w14:paraId="4924F1D7"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bookmarkStart w:id="17" w:name="_Toc73917224"/>
      <w:r w:rsidRPr="00B21B79">
        <w:rPr>
          <w:rFonts w:ascii="Times New Roman" w:hAnsi="Times New Roman"/>
          <w:sz w:val="28"/>
          <w:szCs w:val="28"/>
        </w:rPr>
        <w:t>1.</w:t>
      </w:r>
      <w:r w:rsidRPr="00B21B79">
        <w:rPr>
          <w:rFonts w:ascii="Times New Roman" w:hAnsi="Times New Roman"/>
          <w:sz w:val="28"/>
          <w:szCs w:val="28"/>
        </w:rPr>
        <w:tab/>
        <w:t>Типы организационно-правовых форм и их отличия. Правила первоначальной настройки прикладных систем на платформе 1</w:t>
      </w:r>
      <w:proofErr w:type="gramStart"/>
      <w:r w:rsidRPr="00B21B79">
        <w:rPr>
          <w:rFonts w:ascii="Times New Roman" w:hAnsi="Times New Roman"/>
          <w:sz w:val="28"/>
          <w:szCs w:val="28"/>
        </w:rPr>
        <w:t>С:Предприятие</w:t>
      </w:r>
      <w:proofErr w:type="gramEnd"/>
      <w:r w:rsidRPr="00B21B79">
        <w:rPr>
          <w:rFonts w:ascii="Times New Roman" w:hAnsi="Times New Roman"/>
          <w:sz w:val="28"/>
          <w:szCs w:val="28"/>
        </w:rPr>
        <w:t xml:space="preserve"> 8.3</w:t>
      </w:r>
    </w:p>
    <w:p w14:paraId="295E901C"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2.</w:t>
      </w:r>
      <w:r w:rsidRPr="00B21B79">
        <w:rPr>
          <w:rFonts w:ascii="Times New Roman" w:hAnsi="Times New Roman"/>
          <w:sz w:val="28"/>
          <w:szCs w:val="28"/>
        </w:rPr>
        <w:tab/>
        <w:t>Перечислите необходимую нормативно-справочную информацию, характеризующую предприятие. Правила ввода нормативно-справочной информации в учетные системы на платформе 1</w:t>
      </w:r>
      <w:proofErr w:type="gramStart"/>
      <w:r w:rsidRPr="00B21B79">
        <w:rPr>
          <w:rFonts w:ascii="Times New Roman" w:hAnsi="Times New Roman"/>
          <w:sz w:val="28"/>
          <w:szCs w:val="28"/>
        </w:rPr>
        <w:t>С:Предприятие</w:t>
      </w:r>
      <w:proofErr w:type="gramEnd"/>
      <w:r w:rsidRPr="00B21B79">
        <w:rPr>
          <w:rFonts w:ascii="Times New Roman" w:hAnsi="Times New Roman"/>
          <w:sz w:val="28"/>
          <w:szCs w:val="28"/>
        </w:rPr>
        <w:t xml:space="preserve"> 8.3</w:t>
      </w:r>
    </w:p>
    <w:p w14:paraId="2BCB5532"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3.</w:t>
      </w:r>
      <w:r w:rsidRPr="00B21B79">
        <w:rPr>
          <w:rFonts w:ascii="Times New Roman" w:hAnsi="Times New Roman"/>
          <w:sz w:val="28"/>
          <w:szCs w:val="28"/>
        </w:rPr>
        <w:tab/>
        <w:t>Что такое учетная политика? Правила настройки учетных политик в прикладных системах на платформе 1</w:t>
      </w:r>
      <w:proofErr w:type="gramStart"/>
      <w:r w:rsidRPr="00B21B79">
        <w:rPr>
          <w:rFonts w:ascii="Times New Roman" w:hAnsi="Times New Roman"/>
          <w:sz w:val="28"/>
          <w:szCs w:val="28"/>
        </w:rPr>
        <w:t>С:Предприятие</w:t>
      </w:r>
      <w:proofErr w:type="gramEnd"/>
      <w:r w:rsidRPr="00B21B79">
        <w:rPr>
          <w:rFonts w:ascii="Times New Roman" w:hAnsi="Times New Roman"/>
          <w:sz w:val="28"/>
          <w:szCs w:val="28"/>
        </w:rPr>
        <w:t xml:space="preserve"> 8.3</w:t>
      </w:r>
    </w:p>
    <w:p w14:paraId="32901C88" w14:textId="77777777" w:rsidR="00752ADF" w:rsidRPr="00B21B79" w:rsidRDefault="00752ADF" w:rsidP="00F11414">
      <w:pPr>
        <w:pStyle w:val="aff0"/>
        <w:widowControl w:val="0"/>
        <w:spacing w:after="0"/>
        <w:ind w:left="284" w:firstLine="709"/>
        <w:jc w:val="both"/>
        <w:rPr>
          <w:rFonts w:ascii="Times New Roman" w:eastAsia="Calibri" w:hAnsi="Times New Roman"/>
          <w:sz w:val="28"/>
          <w:szCs w:val="28"/>
          <w:lang w:eastAsia="en-US"/>
        </w:rPr>
      </w:pPr>
      <w:r w:rsidRPr="00B21B79">
        <w:rPr>
          <w:rFonts w:ascii="Times New Roman" w:hAnsi="Times New Roman"/>
          <w:sz w:val="28"/>
          <w:szCs w:val="28"/>
        </w:rPr>
        <w:t>4.</w:t>
      </w:r>
      <w:r w:rsidRPr="00B21B79">
        <w:rPr>
          <w:rFonts w:ascii="Times New Roman" w:hAnsi="Times New Roman"/>
          <w:sz w:val="28"/>
          <w:szCs w:val="28"/>
        </w:rPr>
        <w:tab/>
        <w:t>Зачем нужен производственный календарь? Чем отличается федеральный производственный календарь от регионального? Ведение и использование производственного календаря в прикладных системах на</w:t>
      </w:r>
      <w:r w:rsidRPr="00B21B79">
        <w:rPr>
          <w:rFonts w:ascii="Times New Roman" w:eastAsia="Calibri" w:hAnsi="Times New Roman"/>
          <w:sz w:val="28"/>
          <w:szCs w:val="28"/>
        </w:rPr>
        <w:t xml:space="preserve"> </w:t>
      </w:r>
      <w:r w:rsidRPr="00B21B79">
        <w:rPr>
          <w:rFonts w:ascii="Times New Roman" w:hAnsi="Times New Roman"/>
          <w:sz w:val="28"/>
          <w:szCs w:val="28"/>
        </w:rPr>
        <w:t>платформе</w:t>
      </w:r>
      <w:r w:rsidRPr="00B21B79">
        <w:rPr>
          <w:rFonts w:ascii="Times New Roman" w:eastAsia="Calibri" w:hAnsi="Times New Roman"/>
          <w:sz w:val="28"/>
          <w:szCs w:val="28"/>
        </w:rPr>
        <w:t xml:space="preserve"> </w:t>
      </w:r>
      <w:r w:rsidRPr="00B21B79">
        <w:rPr>
          <w:rFonts w:ascii="Times New Roman" w:eastAsia="Calibri" w:hAnsi="Times New Roman"/>
          <w:sz w:val="28"/>
          <w:szCs w:val="28"/>
        </w:rPr>
        <w:lastRenderedPageBreak/>
        <w:t>1</w:t>
      </w:r>
      <w:proofErr w:type="gramStart"/>
      <w:r w:rsidRPr="00B21B79">
        <w:rPr>
          <w:rFonts w:ascii="Times New Roman" w:eastAsia="Calibri" w:hAnsi="Times New Roman"/>
          <w:sz w:val="28"/>
          <w:szCs w:val="28"/>
        </w:rPr>
        <w:t>С:Предприятие</w:t>
      </w:r>
      <w:proofErr w:type="gramEnd"/>
      <w:r w:rsidRPr="00B21B79">
        <w:rPr>
          <w:rFonts w:ascii="Times New Roman" w:eastAsia="Calibri" w:hAnsi="Times New Roman"/>
          <w:sz w:val="28"/>
          <w:szCs w:val="28"/>
        </w:rPr>
        <w:t xml:space="preserve"> 8.3</w:t>
      </w:r>
    </w:p>
    <w:p w14:paraId="5DA35E2D"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5.</w:t>
      </w:r>
      <w:r w:rsidRPr="00B21B79">
        <w:rPr>
          <w:rFonts w:ascii="Times New Roman" w:hAnsi="Times New Roman"/>
          <w:sz w:val="28"/>
          <w:szCs w:val="28"/>
        </w:rPr>
        <w:tab/>
        <w:t xml:space="preserve">Что такое штатное расписание? Зачем предприятию необходимо вести штатное расписание? Ведение и использование штатного </w:t>
      </w:r>
      <w:proofErr w:type="gramStart"/>
      <w:r w:rsidRPr="00B21B79">
        <w:rPr>
          <w:rFonts w:ascii="Times New Roman" w:hAnsi="Times New Roman"/>
          <w:sz w:val="28"/>
          <w:szCs w:val="28"/>
        </w:rPr>
        <w:t>расписания  в</w:t>
      </w:r>
      <w:proofErr w:type="gramEnd"/>
      <w:r w:rsidRPr="00B21B79">
        <w:rPr>
          <w:rFonts w:ascii="Times New Roman" w:hAnsi="Times New Roman"/>
          <w:sz w:val="28"/>
          <w:szCs w:val="28"/>
        </w:rPr>
        <w:t xml:space="preserve"> учетных системах на платформе 1С:Предприятие 8.3</w:t>
      </w:r>
    </w:p>
    <w:p w14:paraId="5F60DD35"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6.</w:t>
      </w:r>
      <w:r w:rsidRPr="00B21B79">
        <w:rPr>
          <w:rFonts w:ascii="Times New Roman" w:hAnsi="Times New Roman"/>
          <w:sz w:val="28"/>
          <w:szCs w:val="28"/>
        </w:rPr>
        <w:tab/>
        <w:t>Что такое позиция штатного расписания? Какие данные содержит позиция штатного расписания? Работа со штатным расписанием в учетных системах на платформе 1</w:t>
      </w:r>
      <w:proofErr w:type="gramStart"/>
      <w:r w:rsidRPr="00B21B79">
        <w:rPr>
          <w:rFonts w:ascii="Times New Roman" w:hAnsi="Times New Roman"/>
          <w:sz w:val="28"/>
          <w:szCs w:val="28"/>
        </w:rPr>
        <w:t>С:Предприятие</w:t>
      </w:r>
      <w:proofErr w:type="gramEnd"/>
      <w:r w:rsidRPr="00B21B79">
        <w:rPr>
          <w:rFonts w:ascii="Times New Roman" w:hAnsi="Times New Roman"/>
          <w:sz w:val="28"/>
          <w:szCs w:val="28"/>
        </w:rPr>
        <w:t xml:space="preserve"> 8.3</w:t>
      </w:r>
    </w:p>
    <w:p w14:paraId="22131392"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7.</w:t>
      </w:r>
      <w:r w:rsidRPr="00B21B79">
        <w:rPr>
          <w:rFonts w:ascii="Times New Roman" w:hAnsi="Times New Roman"/>
          <w:sz w:val="28"/>
          <w:szCs w:val="28"/>
        </w:rPr>
        <w:tab/>
        <w:t>Что такое подразделение? Типы подразделений и их отличия. Моделирование организационной структуры предприятия в прикладных системах на платформе 1</w:t>
      </w:r>
      <w:proofErr w:type="gramStart"/>
      <w:r w:rsidRPr="00B21B79">
        <w:rPr>
          <w:rFonts w:ascii="Times New Roman" w:hAnsi="Times New Roman"/>
          <w:sz w:val="28"/>
          <w:szCs w:val="28"/>
        </w:rPr>
        <w:t>С:Предприятие</w:t>
      </w:r>
      <w:proofErr w:type="gramEnd"/>
      <w:r w:rsidRPr="00B21B79">
        <w:rPr>
          <w:rFonts w:ascii="Times New Roman" w:hAnsi="Times New Roman"/>
          <w:sz w:val="28"/>
          <w:szCs w:val="28"/>
        </w:rPr>
        <w:t xml:space="preserve"> 8.3</w:t>
      </w:r>
    </w:p>
    <w:p w14:paraId="50E28F4C"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8.</w:t>
      </w:r>
      <w:r w:rsidRPr="00B21B79">
        <w:rPr>
          <w:rFonts w:ascii="Times New Roman" w:hAnsi="Times New Roman"/>
          <w:sz w:val="28"/>
          <w:szCs w:val="28"/>
        </w:rPr>
        <w:tab/>
        <w:t>Перечислите способы ведения штатного расписания и их отличия в различных прикладных решениях на платформе 1</w:t>
      </w:r>
      <w:proofErr w:type="gramStart"/>
      <w:r w:rsidRPr="00B21B79">
        <w:rPr>
          <w:rFonts w:ascii="Times New Roman" w:hAnsi="Times New Roman"/>
          <w:sz w:val="28"/>
          <w:szCs w:val="28"/>
        </w:rPr>
        <w:t>С:Предприятие</w:t>
      </w:r>
      <w:proofErr w:type="gramEnd"/>
      <w:r w:rsidRPr="00B21B79">
        <w:rPr>
          <w:rFonts w:ascii="Times New Roman" w:hAnsi="Times New Roman"/>
          <w:sz w:val="28"/>
          <w:szCs w:val="28"/>
        </w:rPr>
        <w:t xml:space="preserve"> 8.3</w:t>
      </w:r>
    </w:p>
    <w:p w14:paraId="1EA0267C"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9.</w:t>
      </w:r>
      <w:r w:rsidRPr="00B21B79">
        <w:rPr>
          <w:rFonts w:ascii="Times New Roman" w:hAnsi="Times New Roman"/>
          <w:sz w:val="28"/>
          <w:szCs w:val="28"/>
        </w:rPr>
        <w:tab/>
        <w:t>Зачем нужны аналитические отчеты по штатному расписанию? Правила создания аналитических отчетов по штатному расписанию в учетных системах на платформе 1</w:t>
      </w:r>
      <w:proofErr w:type="gramStart"/>
      <w:r w:rsidRPr="00B21B79">
        <w:rPr>
          <w:rFonts w:ascii="Times New Roman" w:hAnsi="Times New Roman"/>
          <w:sz w:val="28"/>
          <w:szCs w:val="28"/>
        </w:rPr>
        <w:t>С:Предприятие</w:t>
      </w:r>
      <w:proofErr w:type="gramEnd"/>
      <w:r w:rsidRPr="00B21B79">
        <w:rPr>
          <w:rFonts w:ascii="Times New Roman" w:hAnsi="Times New Roman"/>
          <w:sz w:val="28"/>
          <w:szCs w:val="28"/>
        </w:rPr>
        <w:t xml:space="preserve"> 8.3</w:t>
      </w:r>
    </w:p>
    <w:p w14:paraId="00F12EA7"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10.</w:t>
      </w:r>
      <w:r w:rsidRPr="00B21B79">
        <w:rPr>
          <w:rFonts w:ascii="Times New Roman" w:hAnsi="Times New Roman"/>
          <w:sz w:val="28"/>
          <w:szCs w:val="28"/>
        </w:rPr>
        <w:tab/>
        <w:t xml:space="preserve">Перечислите различия между юридическим и физическим лицами, какие информационные объекты для представления этой информации </w:t>
      </w:r>
      <w:proofErr w:type="gramStart"/>
      <w:r w:rsidRPr="00B21B79">
        <w:rPr>
          <w:rFonts w:ascii="Times New Roman" w:hAnsi="Times New Roman"/>
          <w:sz w:val="28"/>
          <w:szCs w:val="28"/>
        </w:rPr>
        <w:t>имеются  в</w:t>
      </w:r>
      <w:proofErr w:type="gramEnd"/>
      <w:r w:rsidRPr="00B21B79">
        <w:rPr>
          <w:rFonts w:ascii="Times New Roman" w:hAnsi="Times New Roman"/>
          <w:sz w:val="28"/>
          <w:szCs w:val="28"/>
        </w:rPr>
        <w:t xml:space="preserve"> учетных системах на платформе 1С:Предприятие 8.3</w:t>
      </w:r>
    </w:p>
    <w:p w14:paraId="3F977AB5"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11.</w:t>
      </w:r>
      <w:r w:rsidRPr="00B21B79">
        <w:rPr>
          <w:rFonts w:ascii="Times New Roman" w:hAnsi="Times New Roman"/>
          <w:sz w:val="28"/>
          <w:szCs w:val="28"/>
        </w:rPr>
        <w:tab/>
        <w:t xml:space="preserve">Сформулируйте основные тезисы закона «О персональных данных». Каким образом требования закона </w:t>
      </w:r>
      <w:proofErr w:type="gramStart"/>
      <w:r w:rsidRPr="00B21B79">
        <w:rPr>
          <w:rFonts w:ascii="Times New Roman" w:hAnsi="Times New Roman"/>
          <w:sz w:val="28"/>
          <w:szCs w:val="28"/>
        </w:rPr>
        <w:t>реализуются  в</w:t>
      </w:r>
      <w:proofErr w:type="gramEnd"/>
      <w:r w:rsidRPr="00B21B79">
        <w:rPr>
          <w:rFonts w:ascii="Times New Roman" w:hAnsi="Times New Roman"/>
          <w:sz w:val="28"/>
          <w:szCs w:val="28"/>
        </w:rPr>
        <w:t xml:space="preserve"> учетных системах на платформе 1С:Предприятие 8.3</w:t>
      </w:r>
    </w:p>
    <w:p w14:paraId="314B5AE1"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12.</w:t>
      </w:r>
      <w:r w:rsidRPr="00B21B79">
        <w:rPr>
          <w:rFonts w:ascii="Times New Roman" w:hAnsi="Times New Roman"/>
          <w:sz w:val="28"/>
          <w:szCs w:val="28"/>
        </w:rPr>
        <w:tab/>
        <w:t>Перечислите, какую информацию может хранить система в личной карточке физического лица в учетных системах на платформе 1</w:t>
      </w:r>
      <w:proofErr w:type="gramStart"/>
      <w:r w:rsidRPr="00B21B79">
        <w:rPr>
          <w:rFonts w:ascii="Times New Roman" w:hAnsi="Times New Roman"/>
          <w:sz w:val="28"/>
          <w:szCs w:val="28"/>
        </w:rPr>
        <w:t>С:Предприятие</w:t>
      </w:r>
      <w:proofErr w:type="gramEnd"/>
      <w:r w:rsidRPr="00B21B79">
        <w:rPr>
          <w:rFonts w:ascii="Times New Roman" w:hAnsi="Times New Roman"/>
          <w:sz w:val="28"/>
          <w:szCs w:val="28"/>
        </w:rPr>
        <w:t xml:space="preserve"> 8.3</w:t>
      </w:r>
    </w:p>
    <w:p w14:paraId="32EA48F9"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13.</w:t>
      </w:r>
      <w:r w:rsidRPr="00B21B79">
        <w:rPr>
          <w:rFonts w:ascii="Times New Roman" w:hAnsi="Times New Roman"/>
          <w:sz w:val="28"/>
          <w:szCs w:val="28"/>
        </w:rPr>
        <w:tab/>
        <w:t>Порядок ввода и хранения информации о физических лицах в учетных системах на платформе 1</w:t>
      </w:r>
      <w:proofErr w:type="gramStart"/>
      <w:r w:rsidRPr="00B21B79">
        <w:rPr>
          <w:rFonts w:ascii="Times New Roman" w:hAnsi="Times New Roman"/>
          <w:sz w:val="28"/>
          <w:szCs w:val="28"/>
        </w:rPr>
        <w:t>С:Предприятие</w:t>
      </w:r>
      <w:proofErr w:type="gramEnd"/>
      <w:r w:rsidRPr="00B21B79">
        <w:rPr>
          <w:rFonts w:ascii="Times New Roman" w:hAnsi="Times New Roman"/>
          <w:sz w:val="28"/>
          <w:szCs w:val="28"/>
        </w:rPr>
        <w:t xml:space="preserve"> 8.3. Можно ли в систему завести двух физических лиц с одинаковым ФИО? Почему?</w:t>
      </w:r>
    </w:p>
    <w:p w14:paraId="60FE4D20"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14.</w:t>
      </w:r>
      <w:r w:rsidRPr="00B21B79">
        <w:rPr>
          <w:rFonts w:ascii="Times New Roman" w:hAnsi="Times New Roman"/>
          <w:sz w:val="28"/>
          <w:szCs w:val="28"/>
        </w:rPr>
        <w:tab/>
        <w:t>Порядок ввода и хранения информации о физических лицах в учетных системах на платформе 1</w:t>
      </w:r>
      <w:proofErr w:type="gramStart"/>
      <w:r w:rsidRPr="00B21B79">
        <w:rPr>
          <w:rFonts w:ascii="Times New Roman" w:hAnsi="Times New Roman"/>
          <w:sz w:val="28"/>
          <w:szCs w:val="28"/>
        </w:rPr>
        <w:t>С:Предприятие</w:t>
      </w:r>
      <w:proofErr w:type="gramEnd"/>
      <w:r w:rsidRPr="00B21B79">
        <w:rPr>
          <w:rFonts w:ascii="Times New Roman" w:hAnsi="Times New Roman"/>
          <w:sz w:val="28"/>
          <w:szCs w:val="28"/>
        </w:rPr>
        <w:t xml:space="preserve"> 8.3. Можно ли в систему завести двух физических лиц с одинаковым СНИЛС? Почему?</w:t>
      </w:r>
    </w:p>
    <w:p w14:paraId="16E1A835"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15.</w:t>
      </w:r>
      <w:r w:rsidRPr="00B21B79">
        <w:rPr>
          <w:rFonts w:ascii="Times New Roman" w:hAnsi="Times New Roman"/>
          <w:sz w:val="28"/>
          <w:szCs w:val="28"/>
        </w:rPr>
        <w:tab/>
        <w:t xml:space="preserve">Порядок ввода и хранения контактной информации физических лиц в </w:t>
      </w:r>
      <w:r w:rsidRPr="00B21B79">
        <w:rPr>
          <w:rFonts w:ascii="Times New Roman" w:hAnsi="Times New Roman"/>
          <w:sz w:val="28"/>
          <w:szCs w:val="28"/>
        </w:rPr>
        <w:lastRenderedPageBreak/>
        <w:t>учетных системах на платформе 1</w:t>
      </w:r>
      <w:proofErr w:type="gramStart"/>
      <w:r w:rsidRPr="00B21B79">
        <w:rPr>
          <w:rFonts w:ascii="Times New Roman" w:hAnsi="Times New Roman"/>
          <w:sz w:val="28"/>
          <w:szCs w:val="28"/>
        </w:rPr>
        <w:t>С:Предприятие</w:t>
      </w:r>
      <w:proofErr w:type="gramEnd"/>
      <w:r w:rsidRPr="00B21B79">
        <w:rPr>
          <w:rFonts w:ascii="Times New Roman" w:hAnsi="Times New Roman"/>
          <w:sz w:val="28"/>
          <w:szCs w:val="28"/>
        </w:rPr>
        <w:t xml:space="preserve"> 8.3. Какая контактная информация может храниться в карточке физического лица?</w:t>
      </w:r>
    </w:p>
    <w:p w14:paraId="69FEBC16"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16.</w:t>
      </w:r>
      <w:r w:rsidRPr="00B21B79">
        <w:rPr>
          <w:rFonts w:ascii="Times New Roman" w:hAnsi="Times New Roman"/>
          <w:sz w:val="28"/>
          <w:szCs w:val="28"/>
        </w:rPr>
        <w:tab/>
        <w:t>Каким образом в учетных системах на платформе 1</w:t>
      </w:r>
      <w:proofErr w:type="gramStart"/>
      <w:r w:rsidRPr="00B21B79">
        <w:rPr>
          <w:rFonts w:ascii="Times New Roman" w:hAnsi="Times New Roman"/>
          <w:sz w:val="28"/>
          <w:szCs w:val="28"/>
        </w:rPr>
        <w:t>С:Предприятие</w:t>
      </w:r>
      <w:proofErr w:type="gramEnd"/>
      <w:r w:rsidRPr="00B21B79">
        <w:rPr>
          <w:rFonts w:ascii="Times New Roman" w:hAnsi="Times New Roman"/>
          <w:sz w:val="28"/>
          <w:szCs w:val="28"/>
        </w:rPr>
        <w:t xml:space="preserve"> 8.3. можно  фиксировать изменения паспортных данных физического лица?</w:t>
      </w:r>
    </w:p>
    <w:p w14:paraId="6C829917"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17.</w:t>
      </w:r>
      <w:r w:rsidRPr="00B21B79">
        <w:rPr>
          <w:rFonts w:ascii="Times New Roman" w:hAnsi="Times New Roman"/>
          <w:sz w:val="28"/>
          <w:szCs w:val="28"/>
        </w:rPr>
        <w:tab/>
        <w:t xml:space="preserve">Можно ли в </w:t>
      </w:r>
      <w:proofErr w:type="spellStart"/>
      <w:r w:rsidRPr="00B21B79">
        <w:rPr>
          <w:rFonts w:ascii="Times New Roman" w:hAnsi="Times New Roman"/>
          <w:sz w:val="28"/>
          <w:szCs w:val="28"/>
        </w:rPr>
        <w:t>в</w:t>
      </w:r>
      <w:proofErr w:type="spellEnd"/>
      <w:r w:rsidRPr="00B21B79">
        <w:rPr>
          <w:rFonts w:ascii="Times New Roman" w:hAnsi="Times New Roman"/>
          <w:sz w:val="28"/>
          <w:szCs w:val="28"/>
        </w:rPr>
        <w:t xml:space="preserve"> учетных системах на платформе 1</w:t>
      </w:r>
      <w:proofErr w:type="gramStart"/>
      <w:r w:rsidRPr="00B21B79">
        <w:rPr>
          <w:rFonts w:ascii="Times New Roman" w:hAnsi="Times New Roman"/>
          <w:sz w:val="28"/>
          <w:szCs w:val="28"/>
        </w:rPr>
        <w:t>С:Предприятие</w:t>
      </w:r>
      <w:proofErr w:type="gramEnd"/>
      <w:r w:rsidRPr="00B21B79">
        <w:rPr>
          <w:rFonts w:ascii="Times New Roman" w:hAnsi="Times New Roman"/>
          <w:sz w:val="28"/>
          <w:szCs w:val="28"/>
        </w:rPr>
        <w:t xml:space="preserve"> 8.3. фиксировать изменения ФИО физического лица?</w:t>
      </w:r>
    </w:p>
    <w:p w14:paraId="69380648"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18.</w:t>
      </w:r>
      <w:r w:rsidRPr="00B21B79">
        <w:rPr>
          <w:rFonts w:ascii="Times New Roman" w:hAnsi="Times New Roman"/>
          <w:sz w:val="28"/>
          <w:szCs w:val="28"/>
        </w:rPr>
        <w:tab/>
        <w:t xml:space="preserve">Можно ли в </w:t>
      </w:r>
      <w:proofErr w:type="spellStart"/>
      <w:r w:rsidRPr="00B21B79">
        <w:rPr>
          <w:rFonts w:ascii="Times New Roman" w:hAnsi="Times New Roman"/>
          <w:sz w:val="28"/>
          <w:szCs w:val="28"/>
        </w:rPr>
        <w:t>в</w:t>
      </w:r>
      <w:proofErr w:type="spellEnd"/>
      <w:r w:rsidRPr="00B21B79">
        <w:rPr>
          <w:rFonts w:ascii="Times New Roman" w:hAnsi="Times New Roman"/>
          <w:sz w:val="28"/>
          <w:szCs w:val="28"/>
        </w:rPr>
        <w:t xml:space="preserve"> учетных системах на платформе 1</w:t>
      </w:r>
      <w:proofErr w:type="gramStart"/>
      <w:r w:rsidRPr="00B21B79">
        <w:rPr>
          <w:rFonts w:ascii="Times New Roman" w:hAnsi="Times New Roman"/>
          <w:sz w:val="28"/>
          <w:szCs w:val="28"/>
        </w:rPr>
        <w:t>С:Предприятие</w:t>
      </w:r>
      <w:proofErr w:type="gramEnd"/>
      <w:r w:rsidRPr="00B21B79">
        <w:rPr>
          <w:rFonts w:ascii="Times New Roman" w:hAnsi="Times New Roman"/>
          <w:sz w:val="28"/>
          <w:szCs w:val="28"/>
        </w:rPr>
        <w:t xml:space="preserve"> 8.3. фиксировать изменения пола физического лица?</w:t>
      </w:r>
    </w:p>
    <w:p w14:paraId="2555ECF9"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19.</w:t>
      </w:r>
      <w:r w:rsidRPr="00B21B79">
        <w:rPr>
          <w:rFonts w:ascii="Times New Roman" w:hAnsi="Times New Roman"/>
          <w:sz w:val="28"/>
          <w:szCs w:val="28"/>
        </w:rPr>
        <w:tab/>
        <w:t>Что такое НДФЛ? Порядок ввода исходных данных и расчета НДФЛ в учетных системах на платформе 1</w:t>
      </w:r>
      <w:proofErr w:type="gramStart"/>
      <w:r w:rsidRPr="00B21B79">
        <w:rPr>
          <w:rFonts w:ascii="Times New Roman" w:hAnsi="Times New Roman"/>
          <w:sz w:val="28"/>
          <w:szCs w:val="28"/>
        </w:rPr>
        <w:t>С:Предприятие</w:t>
      </w:r>
      <w:proofErr w:type="gramEnd"/>
      <w:r w:rsidRPr="00B21B79">
        <w:rPr>
          <w:rFonts w:ascii="Times New Roman" w:hAnsi="Times New Roman"/>
          <w:sz w:val="28"/>
          <w:szCs w:val="28"/>
        </w:rPr>
        <w:t xml:space="preserve"> 8.3.</w:t>
      </w:r>
    </w:p>
    <w:p w14:paraId="6C70C6C0"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20.</w:t>
      </w:r>
      <w:r w:rsidRPr="00B21B79">
        <w:rPr>
          <w:rFonts w:ascii="Times New Roman" w:hAnsi="Times New Roman"/>
          <w:sz w:val="28"/>
          <w:szCs w:val="28"/>
        </w:rPr>
        <w:tab/>
        <w:t>Что такое статус налогоплательщика? Его влияние на расчет налогов в учетных системах на платформе 1</w:t>
      </w:r>
      <w:proofErr w:type="gramStart"/>
      <w:r w:rsidRPr="00B21B79">
        <w:rPr>
          <w:rFonts w:ascii="Times New Roman" w:hAnsi="Times New Roman"/>
          <w:sz w:val="28"/>
          <w:szCs w:val="28"/>
        </w:rPr>
        <w:t>С:Предприятие</w:t>
      </w:r>
      <w:proofErr w:type="gramEnd"/>
      <w:r w:rsidRPr="00B21B79">
        <w:rPr>
          <w:rFonts w:ascii="Times New Roman" w:hAnsi="Times New Roman"/>
          <w:sz w:val="28"/>
          <w:szCs w:val="28"/>
        </w:rPr>
        <w:t xml:space="preserve"> 8.3.</w:t>
      </w:r>
    </w:p>
    <w:p w14:paraId="3D8599BA"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21.</w:t>
      </w:r>
      <w:r w:rsidRPr="00B21B79">
        <w:rPr>
          <w:rFonts w:ascii="Times New Roman" w:hAnsi="Times New Roman"/>
          <w:sz w:val="28"/>
          <w:szCs w:val="28"/>
        </w:rPr>
        <w:tab/>
        <w:t>Какие статусы налогоплательщика существуют на территории РФ, процентные ставки отчисления НДФЛ и их использование в учетных системах на платформе 1</w:t>
      </w:r>
      <w:proofErr w:type="gramStart"/>
      <w:r w:rsidRPr="00B21B79">
        <w:rPr>
          <w:rFonts w:ascii="Times New Roman" w:hAnsi="Times New Roman"/>
          <w:sz w:val="28"/>
          <w:szCs w:val="28"/>
        </w:rPr>
        <w:t>С:Предприятие</w:t>
      </w:r>
      <w:proofErr w:type="gramEnd"/>
      <w:r w:rsidRPr="00B21B79">
        <w:rPr>
          <w:rFonts w:ascii="Times New Roman" w:hAnsi="Times New Roman"/>
          <w:sz w:val="28"/>
          <w:szCs w:val="28"/>
        </w:rPr>
        <w:t xml:space="preserve"> 8.3.</w:t>
      </w:r>
    </w:p>
    <w:p w14:paraId="496756A7"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22.</w:t>
      </w:r>
      <w:r w:rsidRPr="00B21B79">
        <w:rPr>
          <w:rFonts w:ascii="Times New Roman" w:hAnsi="Times New Roman"/>
          <w:sz w:val="28"/>
          <w:szCs w:val="28"/>
        </w:rPr>
        <w:tab/>
        <w:t>Что такое статус застрахованного лица?</w:t>
      </w:r>
    </w:p>
    <w:p w14:paraId="1C741598"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23.</w:t>
      </w:r>
      <w:r w:rsidRPr="00B21B79">
        <w:rPr>
          <w:rFonts w:ascii="Times New Roman" w:hAnsi="Times New Roman"/>
          <w:sz w:val="28"/>
          <w:szCs w:val="28"/>
        </w:rPr>
        <w:tab/>
        <w:t>Что такое страховые взносы? Каким образом они рассчитываются в учетных системах на платформе 1</w:t>
      </w:r>
      <w:proofErr w:type="gramStart"/>
      <w:r w:rsidRPr="00B21B79">
        <w:rPr>
          <w:rFonts w:ascii="Times New Roman" w:hAnsi="Times New Roman"/>
          <w:sz w:val="28"/>
          <w:szCs w:val="28"/>
        </w:rPr>
        <w:t>С:Предприятие</w:t>
      </w:r>
      <w:proofErr w:type="gramEnd"/>
      <w:r w:rsidRPr="00B21B79">
        <w:rPr>
          <w:rFonts w:ascii="Times New Roman" w:hAnsi="Times New Roman"/>
          <w:sz w:val="28"/>
          <w:szCs w:val="28"/>
        </w:rPr>
        <w:t xml:space="preserve"> 8.3?</w:t>
      </w:r>
    </w:p>
    <w:p w14:paraId="2C6D224A"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24.</w:t>
      </w:r>
      <w:r w:rsidRPr="00B21B79">
        <w:rPr>
          <w:rFonts w:ascii="Times New Roman" w:hAnsi="Times New Roman"/>
          <w:sz w:val="28"/>
          <w:szCs w:val="28"/>
        </w:rPr>
        <w:tab/>
      </w:r>
      <w:proofErr w:type="gramStart"/>
      <w:r w:rsidRPr="00B21B79">
        <w:rPr>
          <w:rFonts w:ascii="Times New Roman" w:hAnsi="Times New Roman"/>
          <w:sz w:val="28"/>
          <w:szCs w:val="28"/>
        </w:rPr>
        <w:t>В</w:t>
      </w:r>
      <w:proofErr w:type="gramEnd"/>
      <w:r w:rsidRPr="00B21B79">
        <w:rPr>
          <w:rFonts w:ascii="Times New Roman" w:hAnsi="Times New Roman"/>
          <w:sz w:val="28"/>
          <w:szCs w:val="28"/>
        </w:rPr>
        <w:t xml:space="preserve"> чем главные отличия белой, серой и черной заработной платы?</w:t>
      </w:r>
    </w:p>
    <w:p w14:paraId="71C941F4"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25.</w:t>
      </w:r>
      <w:r w:rsidRPr="00B21B79">
        <w:rPr>
          <w:rFonts w:ascii="Times New Roman" w:hAnsi="Times New Roman"/>
          <w:sz w:val="28"/>
          <w:szCs w:val="28"/>
        </w:rPr>
        <w:tab/>
        <w:t>Как влияет наличие справки об инвалидности на расчет страховых взносов в учетных системах на платформе 1</w:t>
      </w:r>
      <w:proofErr w:type="gramStart"/>
      <w:r w:rsidRPr="00B21B79">
        <w:rPr>
          <w:rFonts w:ascii="Times New Roman" w:hAnsi="Times New Roman"/>
          <w:sz w:val="28"/>
          <w:szCs w:val="28"/>
        </w:rPr>
        <w:t>С:Предприятие</w:t>
      </w:r>
      <w:proofErr w:type="gramEnd"/>
      <w:r w:rsidRPr="00B21B79">
        <w:rPr>
          <w:rFonts w:ascii="Times New Roman" w:hAnsi="Times New Roman"/>
          <w:sz w:val="28"/>
          <w:szCs w:val="28"/>
        </w:rPr>
        <w:t xml:space="preserve"> 8.3?</w:t>
      </w:r>
    </w:p>
    <w:p w14:paraId="50F41C02"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26.</w:t>
      </w:r>
      <w:r w:rsidRPr="00B21B79">
        <w:rPr>
          <w:rFonts w:ascii="Times New Roman" w:hAnsi="Times New Roman"/>
          <w:sz w:val="28"/>
          <w:szCs w:val="28"/>
        </w:rPr>
        <w:tab/>
        <w:t>Карточка сотрудника. Различия карточек сотрудника и физического лица, правила ввода информации в учетные системы на платформе 1</w:t>
      </w:r>
      <w:proofErr w:type="gramStart"/>
      <w:r w:rsidRPr="00B21B79">
        <w:rPr>
          <w:rFonts w:ascii="Times New Roman" w:hAnsi="Times New Roman"/>
          <w:sz w:val="28"/>
          <w:szCs w:val="28"/>
        </w:rPr>
        <w:t>С:Предприятие</w:t>
      </w:r>
      <w:proofErr w:type="gramEnd"/>
      <w:r w:rsidRPr="00B21B79">
        <w:rPr>
          <w:rFonts w:ascii="Times New Roman" w:hAnsi="Times New Roman"/>
          <w:sz w:val="28"/>
          <w:szCs w:val="28"/>
        </w:rPr>
        <w:t xml:space="preserve"> 8.3.</w:t>
      </w:r>
    </w:p>
    <w:p w14:paraId="3FE367FF"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27.</w:t>
      </w:r>
      <w:r w:rsidRPr="00B21B79">
        <w:rPr>
          <w:rFonts w:ascii="Times New Roman" w:hAnsi="Times New Roman"/>
          <w:sz w:val="28"/>
          <w:szCs w:val="28"/>
        </w:rPr>
        <w:tab/>
        <w:t>Типы трудовых отношений между организацией и физическим лицом и их отражение в учетной системе на платформе 1</w:t>
      </w:r>
      <w:proofErr w:type="gramStart"/>
      <w:r w:rsidRPr="00B21B79">
        <w:rPr>
          <w:rFonts w:ascii="Times New Roman" w:hAnsi="Times New Roman"/>
          <w:sz w:val="28"/>
          <w:szCs w:val="28"/>
        </w:rPr>
        <w:t>С:Предприятие</w:t>
      </w:r>
      <w:proofErr w:type="gramEnd"/>
      <w:r w:rsidRPr="00B21B79">
        <w:rPr>
          <w:rFonts w:ascii="Times New Roman" w:hAnsi="Times New Roman"/>
          <w:sz w:val="28"/>
          <w:szCs w:val="28"/>
        </w:rPr>
        <w:t xml:space="preserve"> 8.3.</w:t>
      </w:r>
    </w:p>
    <w:p w14:paraId="1219715D"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28.</w:t>
      </w:r>
      <w:r w:rsidRPr="00B21B79">
        <w:rPr>
          <w:rFonts w:ascii="Times New Roman" w:hAnsi="Times New Roman"/>
          <w:sz w:val="28"/>
          <w:szCs w:val="28"/>
        </w:rPr>
        <w:tab/>
        <w:t>Что такое трудовой договор? Основные положения, описываемые в трудовом договоре. Ввод и хранение информации трудового договора в учетной системе на платформе 1</w:t>
      </w:r>
      <w:proofErr w:type="gramStart"/>
      <w:r w:rsidRPr="00B21B79">
        <w:rPr>
          <w:rFonts w:ascii="Times New Roman" w:hAnsi="Times New Roman"/>
          <w:sz w:val="28"/>
          <w:szCs w:val="28"/>
        </w:rPr>
        <w:t>С:Предприятие</w:t>
      </w:r>
      <w:proofErr w:type="gramEnd"/>
      <w:r w:rsidRPr="00B21B79">
        <w:rPr>
          <w:rFonts w:ascii="Times New Roman" w:hAnsi="Times New Roman"/>
          <w:sz w:val="28"/>
          <w:szCs w:val="28"/>
        </w:rPr>
        <w:t xml:space="preserve"> 8.3.</w:t>
      </w:r>
    </w:p>
    <w:p w14:paraId="751EBA73"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29.</w:t>
      </w:r>
      <w:r w:rsidRPr="00B21B79">
        <w:rPr>
          <w:rFonts w:ascii="Times New Roman" w:hAnsi="Times New Roman"/>
          <w:sz w:val="28"/>
          <w:szCs w:val="28"/>
        </w:rPr>
        <w:tab/>
        <w:t>Какими могут быть виды занятости при оформлении физического лица в штат? Отличия и примеры.</w:t>
      </w:r>
    </w:p>
    <w:p w14:paraId="36E3BA6D"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lastRenderedPageBreak/>
        <w:t>30.</w:t>
      </w:r>
      <w:r w:rsidRPr="00B21B79">
        <w:rPr>
          <w:rFonts w:ascii="Times New Roman" w:hAnsi="Times New Roman"/>
          <w:sz w:val="28"/>
          <w:szCs w:val="28"/>
        </w:rPr>
        <w:tab/>
        <w:t>Действия, выполняемые документом «Прием на работу», в учетных системах на платформе 1</w:t>
      </w:r>
      <w:proofErr w:type="gramStart"/>
      <w:r w:rsidRPr="00B21B79">
        <w:rPr>
          <w:rFonts w:ascii="Times New Roman" w:hAnsi="Times New Roman"/>
          <w:sz w:val="28"/>
          <w:szCs w:val="28"/>
        </w:rPr>
        <w:t>С:Предприятие</w:t>
      </w:r>
      <w:proofErr w:type="gramEnd"/>
      <w:r w:rsidRPr="00B21B79">
        <w:rPr>
          <w:rFonts w:ascii="Times New Roman" w:hAnsi="Times New Roman"/>
          <w:sz w:val="28"/>
          <w:szCs w:val="28"/>
        </w:rPr>
        <w:t xml:space="preserve"> 8.3</w:t>
      </w:r>
    </w:p>
    <w:p w14:paraId="5973A9C2"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31.</w:t>
      </w:r>
      <w:r w:rsidRPr="00B21B79">
        <w:rPr>
          <w:rFonts w:ascii="Times New Roman" w:hAnsi="Times New Roman"/>
          <w:sz w:val="28"/>
          <w:szCs w:val="28"/>
        </w:rPr>
        <w:tab/>
        <w:t>Какая информация может быть изменена документом «Кадровый перевод» в учетных системах на платформе 1</w:t>
      </w:r>
      <w:proofErr w:type="gramStart"/>
      <w:r w:rsidRPr="00B21B79">
        <w:rPr>
          <w:rFonts w:ascii="Times New Roman" w:hAnsi="Times New Roman"/>
          <w:sz w:val="28"/>
          <w:szCs w:val="28"/>
        </w:rPr>
        <w:t>С:Предприятие</w:t>
      </w:r>
      <w:proofErr w:type="gramEnd"/>
      <w:r w:rsidRPr="00B21B79">
        <w:rPr>
          <w:rFonts w:ascii="Times New Roman" w:hAnsi="Times New Roman"/>
          <w:sz w:val="28"/>
          <w:szCs w:val="28"/>
        </w:rPr>
        <w:t xml:space="preserve"> 8.3?</w:t>
      </w:r>
    </w:p>
    <w:p w14:paraId="4544603A"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32.</w:t>
      </w:r>
      <w:r w:rsidRPr="00B21B79">
        <w:rPr>
          <w:rFonts w:ascii="Times New Roman" w:hAnsi="Times New Roman"/>
          <w:sz w:val="28"/>
          <w:szCs w:val="28"/>
        </w:rPr>
        <w:tab/>
        <w:t>Что такое дополнительное соглашение? Чем отличается от трудового договора? Каким образом отражается в учетных системах на платформе 1</w:t>
      </w:r>
      <w:proofErr w:type="gramStart"/>
      <w:r w:rsidRPr="00B21B79">
        <w:rPr>
          <w:rFonts w:ascii="Times New Roman" w:hAnsi="Times New Roman"/>
          <w:sz w:val="28"/>
          <w:szCs w:val="28"/>
        </w:rPr>
        <w:t>С:Предприятие</w:t>
      </w:r>
      <w:proofErr w:type="gramEnd"/>
      <w:r w:rsidRPr="00B21B79">
        <w:rPr>
          <w:rFonts w:ascii="Times New Roman" w:hAnsi="Times New Roman"/>
          <w:sz w:val="28"/>
          <w:szCs w:val="28"/>
        </w:rPr>
        <w:t xml:space="preserve"> 8.3?</w:t>
      </w:r>
    </w:p>
    <w:p w14:paraId="6B2C685C"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33.</w:t>
      </w:r>
      <w:r w:rsidRPr="00B21B79">
        <w:rPr>
          <w:rFonts w:ascii="Times New Roman" w:hAnsi="Times New Roman"/>
          <w:sz w:val="28"/>
          <w:szCs w:val="28"/>
        </w:rPr>
        <w:tab/>
        <w:t>Что такое электронная трудовая книжка? Порядок ведения электронных трудовых книжек в компьютерных системах.</w:t>
      </w:r>
    </w:p>
    <w:p w14:paraId="21AC82B7"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34.</w:t>
      </w:r>
      <w:r w:rsidRPr="00B21B79">
        <w:rPr>
          <w:rFonts w:ascii="Times New Roman" w:hAnsi="Times New Roman"/>
          <w:sz w:val="28"/>
          <w:szCs w:val="28"/>
        </w:rPr>
        <w:tab/>
        <w:t>Каков порядок взаимодействия работодателя и работника в момент перехода ведения учета трудовой деятельности в электронный формат?</w:t>
      </w:r>
    </w:p>
    <w:p w14:paraId="721F7288"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35.</w:t>
      </w:r>
      <w:r w:rsidRPr="00B21B79">
        <w:rPr>
          <w:rFonts w:ascii="Times New Roman" w:hAnsi="Times New Roman"/>
          <w:sz w:val="28"/>
          <w:szCs w:val="28"/>
        </w:rPr>
        <w:tab/>
        <w:t>Охарактеризуйте возможные первичные учетные документы, влияющие на учет рабочего времени работников.</w:t>
      </w:r>
    </w:p>
    <w:p w14:paraId="3B79B342"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36.</w:t>
      </w:r>
      <w:r w:rsidRPr="00B21B79">
        <w:rPr>
          <w:rFonts w:ascii="Times New Roman" w:hAnsi="Times New Roman"/>
          <w:sz w:val="28"/>
          <w:szCs w:val="28"/>
        </w:rPr>
        <w:tab/>
        <w:t>Каким образом в компьютерной системе отражается факт переработок?</w:t>
      </w:r>
    </w:p>
    <w:p w14:paraId="46DEBB86"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37.</w:t>
      </w:r>
      <w:r w:rsidRPr="00B21B79">
        <w:rPr>
          <w:rFonts w:ascii="Times New Roman" w:hAnsi="Times New Roman"/>
          <w:sz w:val="28"/>
          <w:szCs w:val="28"/>
        </w:rPr>
        <w:tab/>
        <w:t>Какие формы поощрения предусмотрены в системе работникам, сдающим кровь и ее компоненты?</w:t>
      </w:r>
    </w:p>
    <w:p w14:paraId="69CCE7A2"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38.</w:t>
      </w:r>
      <w:r w:rsidRPr="00B21B79">
        <w:rPr>
          <w:rFonts w:ascii="Times New Roman" w:hAnsi="Times New Roman"/>
          <w:sz w:val="28"/>
          <w:szCs w:val="28"/>
        </w:rPr>
        <w:tab/>
        <w:t>Какие состояния могут быть у сотрудника? Какое состояние имеет наивысший приоритет?</w:t>
      </w:r>
    </w:p>
    <w:p w14:paraId="74DF1787"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39.</w:t>
      </w:r>
      <w:r w:rsidRPr="00B21B79">
        <w:rPr>
          <w:rFonts w:ascii="Times New Roman" w:hAnsi="Times New Roman"/>
          <w:sz w:val="28"/>
          <w:szCs w:val="28"/>
        </w:rPr>
        <w:tab/>
        <w:t>Особенности организации ведения индивидуального графика и его отличие от обычного графика работы сотрудника.</w:t>
      </w:r>
    </w:p>
    <w:p w14:paraId="2D96828A" w14:textId="77777777" w:rsidR="00752ADF" w:rsidRPr="00B21B79" w:rsidRDefault="00752ADF" w:rsidP="00F11414">
      <w:pPr>
        <w:pStyle w:val="aff0"/>
        <w:widowControl w:val="0"/>
        <w:spacing w:after="0"/>
        <w:ind w:left="284" w:firstLine="709"/>
        <w:jc w:val="both"/>
        <w:rPr>
          <w:rFonts w:ascii="Times New Roman" w:hAnsi="Times New Roman"/>
          <w:sz w:val="28"/>
          <w:szCs w:val="28"/>
        </w:rPr>
      </w:pPr>
      <w:r w:rsidRPr="00B21B79">
        <w:rPr>
          <w:rFonts w:ascii="Times New Roman" w:hAnsi="Times New Roman"/>
          <w:sz w:val="28"/>
          <w:szCs w:val="28"/>
        </w:rPr>
        <w:t>40.</w:t>
      </w:r>
      <w:r w:rsidRPr="00B21B79">
        <w:rPr>
          <w:rFonts w:ascii="Times New Roman" w:hAnsi="Times New Roman"/>
          <w:sz w:val="28"/>
          <w:szCs w:val="28"/>
        </w:rPr>
        <w:tab/>
        <w:t>Процедура ведения электронного табеля учета рабочего времени. Как часто нужно его «закрывать»?</w:t>
      </w:r>
    </w:p>
    <w:p w14:paraId="5A69B88F" w14:textId="77777777" w:rsidR="00D039D7" w:rsidRPr="00B21B79" w:rsidRDefault="00D039D7" w:rsidP="00D039D7">
      <w:pPr>
        <w:widowControl/>
        <w:autoSpaceDE/>
        <w:autoSpaceDN/>
        <w:adjustRightInd/>
        <w:jc w:val="both"/>
        <w:rPr>
          <w:rFonts w:eastAsia="Calibri"/>
          <w:sz w:val="28"/>
          <w:szCs w:val="22"/>
        </w:rPr>
      </w:pPr>
    </w:p>
    <w:p w14:paraId="24DA2256" w14:textId="77777777" w:rsidR="00DF325C" w:rsidRPr="00B21B79" w:rsidRDefault="00145199" w:rsidP="00352EDA">
      <w:pPr>
        <w:widowControl/>
        <w:autoSpaceDE/>
        <w:autoSpaceDN/>
        <w:adjustRightInd/>
        <w:spacing w:line="360" w:lineRule="auto"/>
        <w:rPr>
          <w:b/>
          <w:sz w:val="28"/>
          <w:szCs w:val="28"/>
        </w:rPr>
      </w:pPr>
      <w:r w:rsidRPr="00B21B79">
        <w:rPr>
          <w:b/>
          <w:sz w:val="28"/>
          <w:szCs w:val="28"/>
        </w:rPr>
        <w:t>8</w:t>
      </w:r>
      <w:r w:rsidR="0098316D" w:rsidRPr="00B21B79">
        <w:rPr>
          <w:b/>
          <w:sz w:val="28"/>
          <w:szCs w:val="28"/>
        </w:rPr>
        <w:t xml:space="preserve">. Перечень основной </w:t>
      </w:r>
      <w:r w:rsidR="00C52F7B" w:rsidRPr="00B21B79">
        <w:rPr>
          <w:b/>
          <w:sz w:val="28"/>
          <w:szCs w:val="28"/>
        </w:rPr>
        <w:t>и дополнительной учебной литературы, необходимой для освоения</w:t>
      </w:r>
      <w:r w:rsidR="00CD6F6E" w:rsidRPr="00B21B79">
        <w:rPr>
          <w:b/>
          <w:sz w:val="28"/>
          <w:szCs w:val="28"/>
        </w:rPr>
        <w:t xml:space="preserve"> дисциплины</w:t>
      </w:r>
      <w:bookmarkEnd w:id="17"/>
    </w:p>
    <w:p w14:paraId="5F6415A8" w14:textId="77777777" w:rsidR="00590A7E" w:rsidRPr="00B21B79" w:rsidRDefault="00590A7E" w:rsidP="00E877E7">
      <w:pPr>
        <w:pStyle w:val="af4"/>
        <w:spacing w:before="0" w:beforeAutospacing="0" w:after="0" w:afterAutospacing="0"/>
        <w:jc w:val="center"/>
        <w:rPr>
          <w:b/>
          <w:sz w:val="27"/>
          <w:szCs w:val="27"/>
        </w:rPr>
      </w:pPr>
      <w:bookmarkStart w:id="18" w:name="_Toc73917225"/>
      <w:r w:rsidRPr="00B21B79">
        <w:rPr>
          <w:b/>
          <w:sz w:val="27"/>
          <w:szCs w:val="27"/>
        </w:rPr>
        <w:t>Основная литература:</w:t>
      </w:r>
    </w:p>
    <w:p w14:paraId="5233102C" w14:textId="77777777" w:rsidR="00BE3996" w:rsidRPr="00B21B79" w:rsidRDefault="00BE3996" w:rsidP="00BE3996">
      <w:pPr>
        <w:pStyle w:val="af4"/>
        <w:spacing w:before="0" w:beforeAutospacing="0" w:after="0" w:afterAutospacing="0" w:line="360" w:lineRule="auto"/>
        <w:ind w:firstLine="708"/>
        <w:jc w:val="both"/>
        <w:rPr>
          <w:rFonts w:eastAsia="Calibri"/>
          <w:bCs/>
          <w:sz w:val="28"/>
          <w:szCs w:val="28"/>
          <w:shd w:val="clear" w:color="auto" w:fill="FFFFFF"/>
          <w:lang w:eastAsia="en-US"/>
        </w:rPr>
      </w:pPr>
      <w:r w:rsidRPr="00B21B79">
        <w:rPr>
          <w:sz w:val="27"/>
          <w:szCs w:val="27"/>
        </w:rPr>
        <w:t xml:space="preserve">1. </w:t>
      </w:r>
      <w:r w:rsidRPr="00B21B79">
        <w:rPr>
          <w:rFonts w:eastAsia="Calibri"/>
          <w:bCs/>
          <w:sz w:val="28"/>
          <w:szCs w:val="28"/>
          <w:shd w:val="clear" w:color="auto" w:fill="FFFFFF"/>
          <w:lang w:eastAsia="en-US"/>
        </w:rPr>
        <w:t xml:space="preserve">Карташова, Л. В. Управление человеческими ресурсами: учебник / Л. В. Карташова. – </w:t>
      </w:r>
      <w:proofErr w:type="gramStart"/>
      <w:r w:rsidRPr="00B21B79">
        <w:rPr>
          <w:rFonts w:eastAsia="Calibri"/>
          <w:bCs/>
          <w:sz w:val="28"/>
          <w:szCs w:val="28"/>
          <w:shd w:val="clear" w:color="auto" w:fill="FFFFFF"/>
          <w:lang w:eastAsia="en-US"/>
        </w:rPr>
        <w:t>Москва :</w:t>
      </w:r>
      <w:proofErr w:type="gramEnd"/>
      <w:r w:rsidRPr="00B21B79">
        <w:rPr>
          <w:rFonts w:eastAsia="Calibri"/>
          <w:bCs/>
          <w:sz w:val="28"/>
          <w:szCs w:val="28"/>
          <w:shd w:val="clear" w:color="auto" w:fill="FFFFFF"/>
          <w:lang w:eastAsia="en-US"/>
        </w:rPr>
        <w:t xml:space="preserve"> Инфра-М, 2013. - 235 с. - (Учебники для программы МВА). – </w:t>
      </w:r>
      <w:proofErr w:type="gramStart"/>
      <w:r w:rsidRPr="00B21B79">
        <w:rPr>
          <w:rFonts w:eastAsia="Calibri"/>
          <w:bCs/>
          <w:sz w:val="28"/>
          <w:szCs w:val="28"/>
          <w:shd w:val="clear" w:color="auto" w:fill="FFFFFF"/>
          <w:lang w:eastAsia="en-US"/>
        </w:rPr>
        <w:t>Текст :</w:t>
      </w:r>
      <w:proofErr w:type="gramEnd"/>
      <w:r w:rsidRPr="00B21B79">
        <w:rPr>
          <w:rFonts w:eastAsia="Calibri"/>
          <w:bCs/>
          <w:sz w:val="28"/>
          <w:szCs w:val="28"/>
          <w:shd w:val="clear" w:color="auto" w:fill="FFFFFF"/>
          <w:lang w:eastAsia="en-US"/>
        </w:rPr>
        <w:t xml:space="preserve"> непосредственный. - То же. – 2019. - ЭБС ZNANIUM.com. - URL: http://znanium.com/catalog/product/1013993 (дата обращения: 28.06.2023). - </w:t>
      </w:r>
      <w:proofErr w:type="gramStart"/>
      <w:r w:rsidRPr="00B21B79">
        <w:rPr>
          <w:rFonts w:eastAsia="Calibri"/>
          <w:bCs/>
          <w:sz w:val="28"/>
          <w:szCs w:val="28"/>
          <w:shd w:val="clear" w:color="auto" w:fill="FFFFFF"/>
          <w:lang w:eastAsia="en-US"/>
        </w:rPr>
        <w:t>Текст :</w:t>
      </w:r>
      <w:proofErr w:type="gramEnd"/>
      <w:r w:rsidRPr="00B21B79">
        <w:rPr>
          <w:rFonts w:eastAsia="Calibri"/>
          <w:bCs/>
          <w:sz w:val="28"/>
          <w:szCs w:val="28"/>
          <w:shd w:val="clear" w:color="auto" w:fill="FFFFFF"/>
          <w:lang w:eastAsia="en-US"/>
        </w:rPr>
        <w:t xml:space="preserve"> электронный.</w:t>
      </w:r>
    </w:p>
    <w:p w14:paraId="0C004DBE" w14:textId="77777777" w:rsidR="00BE3996" w:rsidRPr="00B21B79" w:rsidRDefault="00BE3996" w:rsidP="00BE3996">
      <w:pPr>
        <w:pStyle w:val="af4"/>
        <w:tabs>
          <w:tab w:val="left" w:pos="993"/>
          <w:tab w:val="left" w:pos="1134"/>
        </w:tabs>
        <w:spacing w:before="0" w:beforeAutospacing="0" w:after="0" w:afterAutospacing="0" w:line="360" w:lineRule="auto"/>
        <w:jc w:val="both"/>
        <w:rPr>
          <w:sz w:val="28"/>
          <w:szCs w:val="28"/>
        </w:rPr>
      </w:pPr>
      <w:r w:rsidRPr="00B21B79">
        <w:rPr>
          <w:sz w:val="28"/>
          <w:szCs w:val="28"/>
        </w:rPr>
        <w:lastRenderedPageBreak/>
        <w:tab/>
        <w:t xml:space="preserve">2. Управление персоналом </w:t>
      </w:r>
      <w:proofErr w:type="gramStart"/>
      <w:r w:rsidRPr="00B21B79">
        <w:rPr>
          <w:sz w:val="28"/>
          <w:szCs w:val="28"/>
        </w:rPr>
        <w:t>организации :</w:t>
      </w:r>
      <w:proofErr w:type="gramEnd"/>
      <w:r w:rsidRPr="00B21B79">
        <w:rPr>
          <w:sz w:val="28"/>
          <w:szCs w:val="28"/>
        </w:rPr>
        <w:t xml:space="preserve"> учебник / под ред. А. Я. </w:t>
      </w:r>
      <w:proofErr w:type="spellStart"/>
      <w:r w:rsidRPr="00B21B79">
        <w:rPr>
          <w:sz w:val="28"/>
          <w:szCs w:val="28"/>
        </w:rPr>
        <w:t>Кибанова</w:t>
      </w:r>
      <w:proofErr w:type="spellEnd"/>
      <w:r w:rsidRPr="00B21B79">
        <w:rPr>
          <w:sz w:val="28"/>
          <w:szCs w:val="28"/>
        </w:rPr>
        <w:t xml:space="preserve">. — 4-е изд., доп. и </w:t>
      </w:r>
      <w:proofErr w:type="spellStart"/>
      <w:r w:rsidRPr="00B21B79">
        <w:rPr>
          <w:sz w:val="28"/>
          <w:szCs w:val="28"/>
        </w:rPr>
        <w:t>перераб</w:t>
      </w:r>
      <w:proofErr w:type="spellEnd"/>
      <w:r w:rsidRPr="00B21B79">
        <w:rPr>
          <w:sz w:val="28"/>
          <w:szCs w:val="28"/>
        </w:rPr>
        <w:t xml:space="preserve">. — </w:t>
      </w:r>
      <w:proofErr w:type="gramStart"/>
      <w:r w:rsidRPr="00B21B79">
        <w:rPr>
          <w:sz w:val="28"/>
          <w:szCs w:val="28"/>
        </w:rPr>
        <w:t>Москва :</w:t>
      </w:r>
      <w:proofErr w:type="gramEnd"/>
      <w:r w:rsidRPr="00B21B79">
        <w:rPr>
          <w:sz w:val="28"/>
          <w:szCs w:val="28"/>
        </w:rPr>
        <w:t xml:space="preserve"> ИНФРА-М, 2023. — 695 с. — (Высшее образование: </w:t>
      </w:r>
      <w:proofErr w:type="spellStart"/>
      <w:r w:rsidRPr="00B21B79">
        <w:rPr>
          <w:sz w:val="28"/>
          <w:szCs w:val="28"/>
        </w:rPr>
        <w:t>Бакалавриат</w:t>
      </w:r>
      <w:proofErr w:type="spellEnd"/>
      <w:r w:rsidRPr="00B21B79">
        <w:rPr>
          <w:sz w:val="28"/>
          <w:szCs w:val="28"/>
        </w:rPr>
        <w:t xml:space="preserve">). — ЭБС ZNANIUM.com. — URL: https://znanium.com/catalog/product/1951170 (дата обращения: 28.06.2023). – </w:t>
      </w:r>
      <w:proofErr w:type="gramStart"/>
      <w:r w:rsidRPr="00B21B79">
        <w:rPr>
          <w:sz w:val="28"/>
          <w:szCs w:val="28"/>
        </w:rPr>
        <w:t>Текст :</w:t>
      </w:r>
      <w:proofErr w:type="gramEnd"/>
      <w:r w:rsidRPr="00B21B79">
        <w:rPr>
          <w:sz w:val="28"/>
          <w:szCs w:val="28"/>
        </w:rPr>
        <w:t xml:space="preserve"> электронный.</w:t>
      </w:r>
    </w:p>
    <w:p w14:paraId="2BC9C729" w14:textId="77777777" w:rsidR="00BE3996" w:rsidRPr="00B21B79" w:rsidRDefault="00BE3996" w:rsidP="00BE3996">
      <w:pPr>
        <w:pStyle w:val="14"/>
        <w:tabs>
          <w:tab w:val="left" w:pos="993"/>
        </w:tabs>
        <w:suppressAutoHyphens/>
        <w:ind w:left="567"/>
        <w:rPr>
          <w:b/>
          <w:szCs w:val="28"/>
        </w:rPr>
      </w:pPr>
      <w:r w:rsidRPr="00B21B79">
        <w:rPr>
          <w:b/>
          <w:szCs w:val="28"/>
        </w:rPr>
        <w:t>Дополнительная литература:</w:t>
      </w:r>
    </w:p>
    <w:p w14:paraId="76EA2CF6" w14:textId="596CA826" w:rsidR="00BE3996" w:rsidRPr="00B21B79" w:rsidRDefault="00BE3996" w:rsidP="00BE3996">
      <w:pPr>
        <w:pStyle w:val="a7"/>
        <w:numPr>
          <w:ilvl w:val="0"/>
          <w:numId w:val="15"/>
        </w:numPr>
        <w:spacing w:line="360" w:lineRule="auto"/>
        <w:jc w:val="both"/>
        <w:rPr>
          <w:sz w:val="28"/>
          <w:szCs w:val="28"/>
          <w:shd w:val="clear" w:color="auto" w:fill="FFFFFF"/>
        </w:rPr>
      </w:pPr>
      <w:r w:rsidRPr="00B21B79">
        <w:rPr>
          <w:sz w:val="28"/>
          <w:szCs w:val="28"/>
          <w:shd w:val="clear" w:color="auto" w:fill="FFFFFF"/>
        </w:rPr>
        <w:t xml:space="preserve">Мотивация и стимулирование трудовой </w:t>
      </w:r>
      <w:proofErr w:type="gramStart"/>
      <w:r w:rsidRPr="00B21B79">
        <w:rPr>
          <w:sz w:val="28"/>
          <w:szCs w:val="28"/>
          <w:shd w:val="clear" w:color="auto" w:fill="FFFFFF"/>
        </w:rPr>
        <w:t>деятельности :</w:t>
      </w:r>
      <w:proofErr w:type="gramEnd"/>
      <w:r w:rsidRPr="00B21B79">
        <w:rPr>
          <w:sz w:val="28"/>
          <w:szCs w:val="28"/>
          <w:shd w:val="clear" w:color="auto" w:fill="FFFFFF"/>
        </w:rPr>
        <w:t xml:space="preserve"> учебник / А. Я. </w:t>
      </w:r>
      <w:proofErr w:type="spellStart"/>
      <w:r w:rsidRPr="00B21B79">
        <w:rPr>
          <w:sz w:val="28"/>
          <w:szCs w:val="28"/>
          <w:shd w:val="clear" w:color="auto" w:fill="FFFFFF"/>
        </w:rPr>
        <w:t>Кибанов</w:t>
      </w:r>
      <w:proofErr w:type="spellEnd"/>
      <w:r w:rsidRPr="00B21B79">
        <w:rPr>
          <w:sz w:val="28"/>
          <w:szCs w:val="28"/>
          <w:shd w:val="clear" w:color="auto" w:fill="FFFFFF"/>
        </w:rPr>
        <w:t xml:space="preserve">, И. А. </w:t>
      </w:r>
      <w:proofErr w:type="spellStart"/>
      <w:r w:rsidRPr="00B21B79">
        <w:rPr>
          <w:sz w:val="28"/>
          <w:szCs w:val="28"/>
          <w:shd w:val="clear" w:color="auto" w:fill="FFFFFF"/>
        </w:rPr>
        <w:t>Баткаева</w:t>
      </w:r>
      <w:proofErr w:type="spellEnd"/>
      <w:r w:rsidRPr="00B21B79">
        <w:rPr>
          <w:sz w:val="28"/>
          <w:szCs w:val="28"/>
          <w:shd w:val="clear" w:color="auto" w:fill="FFFFFF"/>
        </w:rPr>
        <w:t xml:space="preserve">, Е. А. Митрофанова, М. В. Ловчева ; под ред. А. Я. </w:t>
      </w:r>
      <w:proofErr w:type="spellStart"/>
      <w:r w:rsidRPr="00B21B79">
        <w:rPr>
          <w:sz w:val="28"/>
          <w:szCs w:val="28"/>
          <w:shd w:val="clear" w:color="auto" w:fill="FFFFFF"/>
        </w:rPr>
        <w:t>Кибанова</w:t>
      </w:r>
      <w:proofErr w:type="spellEnd"/>
      <w:r w:rsidRPr="00B21B79">
        <w:rPr>
          <w:sz w:val="28"/>
          <w:szCs w:val="28"/>
          <w:shd w:val="clear" w:color="auto" w:fill="FFFFFF"/>
        </w:rPr>
        <w:t xml:space="preserve">. — </w:t>
      </w:r>
      <w:proofErr w:type="gramStart"/>
      <w:r w:rsidRPr="00B21B79">
        <w:rPr>
          <w:sz w:val="28"/>
          <w:szCs w:val="28"/>
          <w:shd w:val="clear" w:color="auto" w:fill="FFFFFF"/>
        </w:rPr>
        <w:t>Москва :</w:t>
      </w:r>
      <w:proofErr w:type="gramEnd"/>
      <w:r w:rsidRPr="00B21B79">
        <w:rPr>
          <w:sz w:val="28"/>
          <w:szCs w:val="28"/>
          <w:shd w:val="clear" w:color="auto" w:fill="FFFFFF"/>
        </w:rPr>
        <w:t xml:space="preserve"> ИНФРА-М, 2023. — 524 с. — (Высшее образование: </w:t>
      </w:r>
      <w:proofErr w:type="spellStart"/>
      <w:r w:rsidRPr="00B21B79">
        <w:rPr>
          <w:sz w:val="28"/>
          <w:szCs w:val="28"/>
          <w:shd w:val="clear" w:color="auto" w:fill="FFFFFF"/>
        </w:rPr>
        <w:t>Бакалавриат</w:t>
      </w:r>
      <w:proofErr w:type="spellEnd"/>
      <w:r w:rsidRPr="00B21B79">
        <w:rPr>
          <w:sz w:val="28"/>
          <w:szCs w:val="28"/>
          <w:shd w:val="clear" w:color="auto" w:fill="FFFFFF"/>
        </w:rPr>
        <w:t xml:space="preserve">). – ЭБС ZNANIUM.com. - URL: https://znanium.com/catalog/product/1894611 (дата обращения: 28.06.2023). – </w:t>
      </w:r>
      <w:proofErr w:type="gramStart"/>
      <w:r w:rsidRPr="00B21B79">
        <w:rPr>
          <w:sz w:val="28"/>
          <w:szCs w:val="28"/>
          <w:shd w:val="clear" w:color="auto" w:fill="FFFFFF"/>
        </w:rPr>
        <w:t>Текст :</w:t>
      </w:r>
      <w:proofErr w:type="gramEnd"/>
      <w:r w:rsidRPr="00B21B79">
        <w:rPr>
          <w:sz w:val="28"/>
          <w:szCs w:val="28"/>
          <w:shd w:val="clear" w:color="auto" w:fill="FFFFFF"/>
        </w:rPr>
        <w:t xml:space="preserve"> электронный.</w:t>
      </w:r>
    </w:p>
    <w:p w14:paraId="10CBCBA3" w14:textId="3E97A07B" w:rsidR="00BE3996" w:rsidRPr="00B21B79" w:rsidRDefault="00BE3996" w:rsidP="00BE3996">
      <w:pPr>
        <w:pStyle w:val="a7"/>
        <w:numPr>
          <w:ilvl w:val="0"/>
          <w:numId w:val="15"/>
        </w:numPr>
        <w:spacing w:line="360" w:lineRule="auto"/>
        <w:jc w:val="both"/>
        <w:rPr>
          <w:sz w:val="28"/>
          <w:szCs w:val="28"/>
          <w:shd w:val="clear" w:color="auto" w:fill="FFFFFF"/>
        </w:rPr>
      </w:pPr>
      <w:r w:rsidRPr="00B21B79">
        <w:rPr>
          <w:bCs/>
          <w:sz w:val="28"/>
          <w:szCs w:val="28"/>
          <w:shd w:val="clear" w:color="auto" w:fill="FFFFFF"/>
        </w:rPr>
        <w:t xml:space="preserve">2.Мумладзе, Р. Г. Экономика и социология труда: учебник для студентов вузов, обучающихся по экономическим специальностям / Р. Г. </w:t>
      </w:r>
      <w:proofErr w:type="spellStart"/>
      <w:r w:rsidRPr="00B21B79">
        <w:rPr>
          <w:bCs/>
          <w:sz w:val="28"/>
          <w:szCs w:val="28"/>
          <w:shd w:val="clear" w:color="auto" w:fill="FFFFFF"/>
        </w:rPr>
        <w:t>Мумладзе</w:t>
      </w:r>
      <w:proofErr w:type="spellEnd"/>
      <w:r w:rsidRPr="00B21B79">
        <w:rPr>
          <w:bCs/>
          <w:sz w:val="28"/>
          <w:szCs w:val="28"/>
          <w:shd w:val="clear" w:color="auto" w:fill="FFFFFF"/>
        </w:rPr>
        <w:t xml:space="preserve">, Г. Н. </w:t>
      </w:r>
      <w:proofErr w:type="spellStart"/>
      <w:r w:rsidRPr="00B21B79">
        <w:rPr>
          <w:bCs/>
          <w:sz w:val="28"/>
          <w:szCs w:val="28"/>
          <w:shd w:val="clear" w:color="auto" w:fill="FFFFFF"/>
        </w:rPr>
        <w:t>Гужина</w:t>
      </w:r>
      <w:proofErr w:type="spellEnd"/>
      <w:r w:rsidRPr="00B21B79">
        <w:rPr>
          <w:bCs/>
          <w:sz w:val="28"/>
          <w:szCs w:val="28"/>
          <w:shd w:val="clear" w:color="auto" w:fill="FFFFFF"/>
        </w:rPr>
        <w:t xml:space="preserve">; под общ. ред. Р. Г. </w:t>
      </w:r>
      <w:proofErr w:type="spellStart"/>
      <w:r w:rsidRPr="00B21B79">
        <w:rPr>
          <w:bCs/>
          <w:sz w:val="28"/>
          <w:szCs w:val="28"/>
          <w:shd w:val="clear" w:color="auto" w:fill="FFFFFF"/>
        </w:rPr>
        <w:t>Мумладзе</w:t>
      </w:r>
      <w:proofErr w:type="spellEnd"/>
      <w:r w:rsidRPr="00B21B79">
        <w:rPr>
          <w:bCs/>
          <w:sz w:val="28"/>
          <w:szCs w:val="28"/>
          <w:shd w:val="clear" w:color="auto" w:fill="FFFFFF"/>
        </w:rPr>
        <w:t xml:space="preserve"> – </w:t>
      </w:r>
      <w:proofErr w:type="gramStart"/>
      <w:r w:rsidRPr="00B21B79">
        <w:rPr>
          <w:bCs/>
          <w:sz w:val="28"/>
          <w:szCs w:val="28"/>
          <w:shd w:val="clear" w:color="auto" w:fill="FFFFFF"/>
        </w:rPr>
        <w:t>Москва :</w:t>
      </w:r>
      <w:proofErr w:type="gramEnd"/>
      <w:r w:rsidRPr="00B21B79">
        <w:rPr>
          <w:bCs/>
          <w:sz w:val="28"/>
          <w:szCs w:val="28"/>
          <w:shd w:val="clear" w:color="auto" w:fill="FFFFFF"/>
        </w:rPr>
        <w:t xml:space="preserve"> </w:t>
      </w:r>
      <w:proofErr w:type="spellStart"/>
      <w:r w:rsidRPr="00B21B79">
        <w:rPr>
          <w:bCs/>
          <w:sz w:val="28"/>
          <w:szCs w:val="28"/>
          <w:shd w:val="clear" w:color="auto" w:fill="FFFFFF"/>
        </w:rPr>
        <w:t>Кнорус</w:t>
      </w:r>
      <w:proofErr w:type="spellEnd"/>
      <w:r w:rsidRPr="00B21B79">
        <w:rPr>
          <w:bCs/>
          <w:sz w:val="28"/>
          <w:szCs w:val="28"/>
          <w:shd w:val="clear" w:color="auto" w:fill="FFFFFF"/>
        </w:rPr>
        <w:t xml:space="preserve">, 2019. - 320 с. - </w:t>
      </w:r>
      <w:proofErr w:type="spellStart"/>
      <w:r w:rsidRPr="00B21B79">
        <w:rPr>
          <w:bCs/>
          <w:sz w:val="28"/>
          <w:szCs w:val="28"/>
          <w:shd w:val="clear" w:color="auto" w:fill="FFFFFF"/>
        </w:rPr>
        <w:t>Бакалавриат</w:t>
      </w:r>
      <w:proofErr w:type="spellEnd"/>
      <w:r w:rsidRPr="00B21B79">
        <w:rPr>
          <w:bCs/>
          <w:sz w:val="28"/>
          <w:szCs w:val="28"/>
          <w:shd w:val="clear" w:color="auto" w:fill="FFFFFF"/>
        </w:rPr>
        <w:t xml:space="preserve">. - Текст: непосредственный. – То же. – ЭБС BOOK.ru. – URL: https://www.book.ru/book/930228 (дата обращения: 28.06.2023). – </w:t>
      </w:r>
      <w:proofErr w:type="gramStart"/>
      <w:r w:rsidRPr="00B21B79">
        <w:rPr>
          <w:bCs/>
          <w:sz w:val="28"/>
          <w:szCs w:val="28"/>
          <w:shd w:val="clear" w:color="auto" w:fill="FFFFFF"/>
        </w:rPr>
        <w:t>Текст :</w:t>
      </w:r>
      <w:proofErr w:type="gramEnd"/>
      <w:r w:rsidRPr="00B21B79">
        <w:rPr>
          <w:bCs/>
          <w:sz w:val="28"/>
          <w:szCs w:val="28"/>
          <w:shd w:val="clear" w:color="auto" w:fill="FFFFFF"/>
        </w:rPr>
        <w:t xml:space="preserve"> электронный.</w:t>
      </w:r>
    </w:p>
    <w:p w14:paraId="4D421655" w14:textId="77777777" w:rsidR="00C52F7B" w:rsidRPr="00B21B79" w:rsidRDefault="00145199" w:rsidP="00352EDA">
      <w:pPr>
        <w:pStyle w:val="1"/>
        <w:spacing w:line="360" w:lineRule="auto"/>
        <w:ind w:left="567" w:hanging="567"/>
        <w:jc w:val="both"/>
      </w:pPr>
      <w:r w:rsidRPr="00B21B79">
        <w:t>9</w:t>
      </w:r>
      <w:r w:rsidR="00C52F7B" w:rsidRPr="00B21B79">
        <w:t xml:space="preserve">. Перечень ресурсов информационно-телекоммуникационной сети «Интернет», необходимых для освоения </w:t>
      </w:r>
      <w:r w:rsidR="00504556" w:rsidRPr="00B21B79">
        <w:t>дисциплины</w:t>
      </w:r>
      <w:bookmarkEnd w:id="18"/>
    </w:p>
    <w:p w14:paraId="7B5F9F5B" w14:textId="2F9C9D9D" w:rsidR="002F64C6" w:rsidRPr="00B21B79" w:rsidRDefault="00C742CF" w:rsidP="00547AE5">
      <w:pPr>
        <w:pStyle w:val="14"/>
        <w:numPr>
          <w:ilvl w:val="0"/>
          <w:numId w:val="5"/>
        </w:numPr>
        <w:suppressAutoHyphens/>
        <w:ind w:left="357" w:hanging="357"/>
        <w:rPr>
          <w:rStyle w:val="af5"/>
          <w:color w:val="auto"/>
        </w:rPr>
      </w:pPr>
      <w:r w:rsidRPr="00B21B79">
        <w:t xml:space="preserve">  </w:t>
      </w:r>
      <w:r w:rsidR="00E91324" w:rsidRPr="00B21B79">
        <w:t xml:space="preserve">Личный кабинет обучающегося </w:t>
      </w:r>
      <w:r w:rsidR="00E91324" w:rsidRPr="00B21B79">
        <w:rPr>
          <w:rFonts w:ascii="Open Sans" w:hAnsi="Open Sans" w:cs="Open Sans"/>
          <w:b/>
          <w:bCs/>
          <w:sz w:val="20"/>
          <w:shd w:val="clear" w:color="auto" w:fill="FFFFFF"/>
        </w:rPr>
        <w:t> </w:t>
      </w:r>
      <w:hyperlink r:id="rId31" w:history="1">
        <w:r w:rsidR="00E91324" w:rsidRPr="00B21B79">
          <w:rPr>
            <w:rStyle w:val="af5"/>
            <w:color w:val="auto"/>
          </w:rPr>
          <w:t>https://org.fa.ru</w:t>
        </w:r>
      </w:hyperlink>
    </w:p>
    <w:p w14:paraId="7EBAB21A" w14:textId="31561B77" w:rsidR="00C57EF6" w:rsidRPr="00B21B79" w:rsidRDefault="00C57EF6" w:rsidP="00547AE5">
      <w:pPr>
        <w:pStyle w:val="14"/>
        <w:numPr>
          <w:ilvl w:val="0"/>
          <w:numId w:val="5"/>
        </w:numPr>
        <w:suppressAutoHyphens/>
        <w:ind w:left="567" w:hanging="567"/>
      </w:pPr>
      <w:bookmarkStart w:id="19" w:name="_Toc73917226"/>
      <w:r w:rsidRPr="00B21B79">
        <w:t xml:space="preserve">Электронная библиотека Финансового университета (ЭБ) </w:t>
      </w:r>
      <w:hyperlink r:id="rId32" w:history="1">
        <w:r w:rsidR="00C05E32" w:rsidRPr="00B21B79">
          <w:rPr>
            <w:rStyle w:val="af5"/>
            <w:color w:val="auto"/>
          </w:rPr>
          <w:t>http://elib.fa.ru/</w:t>
        </w:r>
      </w:hyperlink>
    </w:p>
    <w:p w14:paraId="5B4F8921" w14:textId="3F8DFC56" w:rsidR="00C57EF6" w:rsidRPr="00B21B79" w:rsidRDefault="00C57EF6" w:rsidP="00547AE5">
      <w:pPr>
        <w:pStyle w:val="14"/>
        <w:numPr>
          <w:ilvl w:val="0"/>
          <w:numId w:val="5"/>
        </w:numPr>
        <w:suppressAutoHyphens/>
        <w:ind w:left="567" w:hanging="567"/>
      </w:pPr>
      <w:r w:rsidRPr="00B21B79">
        <w:t xml:space="preserve">Электронно-библиотечная система BOOK.RU </w:t>
      </w:r>
      <w:hyperlink r:id="rId33" w:history="1">
        <w:r w:rsidR="00C05E32" w:rsidRPr="00B21B79">
          <w:rPr>
            <w:rStyle w:val="af5"/>
            <w:color w:val="auto"/>
          </w:rPr>
          <w:t>http://www.book.ru</w:t>
        </w:r>
      </w:hyperlink>
    </w:p>
    <w:p w14:paraId="156C5808" w14:textId="66B64A0F" w:rsidR="00C05E32" w:rsidRPr="00B21B79" w:rsidRDefault="00C57EF6" w:rsidP="00547AE5">
      <w:pPr>
        <w:pStyle w:val="14"/>
        <w:numPr>
          <w:ilvl w:val="0"/>
          <w:numId w:val="5"/>
        </w:numPr>
        <w:suppressAutoHyphens/>
        <w:ind w:left="567" w:hanging="567"/>
      </w:pPr>
      <w:r w:rsidRPr="00B21B79">
        <w:t xml:space="preserve">Электронно-библиотечная система «Университетская библиотека ОНЛАЙН» </w:t>
      </w:r>
      <w:hyperlink r:id="rId34" w:history="1">
        <w:r w:rsidR="00C05E32" w:rsidRPr="00B21B79">
          <w:rPr>
            <w:rStyle w:val="af5"/>
            <w:color w:val="auto"/>
          </w:rPr>
          <w:t>http://biblioclub.ru/</w:t>
        </w:r>
      </w:hyperlink>
    </w:p>
    <w:p w14:paraId="3545E7B9" w14:textId="20F0DEB8" w:rsidR="00C57EF6" w:rsidRPr="00B21B79" w:rsidRDefault="00C57EF6" w:rsidP="00547AE5">
      <w:pPr>
        <w:pStyle w:val="14"/>
        <w:numPr>
          <w:ilvl w:val="0"/>
          <w:numId w:val="5"/>
        </w:numPr>
        <w:suppressAutoHyphens/>
        <w:ind w:left="567" w:hanging="567"/>
      </w:pPr>
      <w:r w:rsidRPr="00B21B79">
        <w:t xml:space="preserve">Электронно-библиотечная система </w:t>
      </w:r>
      <w:proofErr w:type="spellStart"/>
      <w:r w:rsidRPr="00B21B79">
        <w:t>Znanium</w:t>
      </w:r>
      <w:proofErr w:type="spellEnd"/>
      <w:r w:rsidRPr="00B21B79">
        <w:t xml:space="preserve"> </w:t>
      </w:r>
      <w:hyperlink r:id="rId35" w:history="1">
        <w:r w:rsidR="00C05E32" w:rsidRPr="00B21B79">
          <w:rPr>
            <w:rStyle w:val="af5"/>
            <w:color w:val="auto"/>
          </w:rPr>
          <w:t>http://www.znanium.com</w:t>
        </w:r>
      </w:hyperlink>
    </w:p>
    <w:p w14:paraId="55D77833" w14:textId="4323B01E" w:rsidR="00C57EF6" w:rsidRPr="00B21B79" w:rsidRDefault="00C57EF6" w:rsidP="00547AE5">
      <w:pPr>
        <w:pStyle w:val="14"/>
        <w:numPr>
          <w:ilvl w:val="0"/>
          <w:numId w:val="5"/>
        </w:numPr>
        <w:suppressAutoHyphens/>
        <w:ind w:left="567" w:hanging="567"/>
      </w:pPr>
      <w:r w:rsidRPr="00B21B79">
        <w:t xml:space="preserve">Электронно-библиотечная система издательства «ЮРАЙТ» </w:t>
      </w:r>
      <w:hyperlink r:id="rId36" w:history="1">
        <w:r w:rsidR="00C05E32" w:rsidRPr="00B21B79">
          <w:rPr>
            <w:rStyle w:val="af5"/>
            <w:color w:val="auto"/>
          </w:rPr>
          <w:t>https://urait.ru/</w:t>
        </w:r>
      </w:hyperlink>
    </w:p>
    <w:p w14:paraId="462B2E1E" w14:textId="2480CCC8" w:rsidR="00C57EF6" w:rsidRPr="00B21B79" w:rsidRDefault="00C57EF6" w:rsidP="00547AE5">
      <w:pPr>
        <w:pStyle w:val="14"/>
        <w:numPr>
          <w:ilvl w:val="0"/>
          <w:numId w:val="5"/>
        </w:numPr>
        <w:suppressAutoHyphens/>
        <w:ind w:left="567" w:hanging="567"/>
      </w:pPr>
      <w:r w:rsidRPr="00B21B79">
        <w:t xml:space="preserve">Электронно-библиотечная система издательства Проспект </w:t>
      </w:r>
      <w:hyperlink r:id="rId37" w:history="1">
        <w:r w:rsidR="00C05E32" w:rsidRPr="00B21B79">
          <w:rPr>
            <w:rStyle w:val="af5"/>
            <w:color w:val="auto"/>
          </w:rPr>
          <w:t>http://ebs.prospekt.org/books</w:t>
        </w:r>
      </w:hyperlink>
    </w:p>
    <w:p w14:paraId="01951CD4" w14:textId="76743BFA" w:rsidR="00C57EF6" w:rsidRPr="00B21B79" w:rsidRDefault="00C57EF6" w:rsidP="00547AE5">
      <w:pPr>
        <w:pStyle w:val="14"/>
        <w:numPr>
          <w:ilvl w:val="0"/>
          <w:numId w:val="5"/>
        </w:numPr>
        <w:suppressAutoHyphens/>
        <w:ind w:left="567" w:hanging="567"/>
      </w:pPr>
      <w:r w:rsidRPr="00B21B79">
        <w:t xml:space="preserve">Электронно-библиотечная система издательства «Лань» </w:t>
      </w:r>
      <w:hyperlink r:id="rId38" w:history="1">
        <w:r w:rsidR="00C05E32" w:rsidRPr="00B21B79">
          <w:rPr>
            <w:rStyle w:val="af5"/>
            <w:color w:val="auto"/>
          </w:rPr>
          <w:t>https://e.lanbook.com/</w:t>
        </w:r>
      </w:hyperlink>
    </w:p>
    <w:p w14:paraId="4525878E" w14:textId="2C30CFCF" w:rsidR="00C05E32" w:rsidRPr="00B21B79" w:rsidRDefault="00C57EF6" w:rsidP="00547AE5">
      <w:pPr>
        <w:pStyle w:val="14"/>
        <w:numPr>
          <w:ilvl w:val="0"/>
          <w:numId w:val="5"/>
        </w:numPr>
        <w:suppressAutoHyphens/>
        <w:ind w:left="567" w:hanging="567"/>
      </w:pPr>
      <w:r w:rsidRPr="00B21B79">
        <w:lastRenderedPageBreak/>
        <w:t xml:space="preserve">Деловая онлайн-библиотека </w:t>
      </w:r>
      <w:proofErr w:type="spellStart"/>
      <w:r w:rsidRPr="00B21B79">
        <w:t>Alpina</w:t>
      </w:r>
      <w:proofErr w:type="spellEnd"/>
      <w:r w:rsidRPr="00B21B79">
        <w:t xml:space="preserve"> </w:t>
      </w:r>
      <w:proofErr w:type="spellStart"/>
      <w:r w:rsidRPr="00B21B79">
        <w:t>Digital</w:t>
      </w:r>
      <w:proofErr w:type="spellEnd"/>
      <w:r w:rsidRPr="00B21B79">
        <w:t xml:space="preserve"> </w:t>
      </w:r>
      <w:hyperlink r:id="rId39" w:history="1">
        <w:r w:rsidR="00C05E32" w:rsidRPr="00B21B79">
          <w:rPr>
            <w:rStyle w:val="af5"/>
            <w:color w:val="auto"/>
          </w:rPr>
          <w:t>http://lib.alpinadigital.ru/</w:t>
        </w:r>
      </w:hyperlink>
    </w:p>
    <w:p w14:paraId="324E3AF0" w14:textId="4A9B915D" w:rsidR="00C05E32" w:rsidRPr="00B21B79" w:rsidRDefault="00C57EF6" w:rsidP="00547AE5">
      <w:pPr>
        <w:pStyle w:val="14"/>
        <w:numPr>
          <w:ilvl w:val="0"/>
          <w:numId w:val="5"/>
        </w:numPr>
        <w:suppressAutoHyphens/>
        <w:ind w:left="567" w:hanging="567"/>
      </w:pPr>
      <w:r w:rsidRPr="00B21B79">
        <w:t xml:space="preserve">Научная электронная библиотека eLibrary.ru </w:t>
      </w:r>
      <w:hyperlink r:id="rId40" w:history="1">
        <w:r w:rsidR="00C05E32" w:rsidRPr="00B21B79">
          <w:rPr>
            <w:rStyle w:val="af5"/>
            <w:color w:val="auto"/>
          </w:rPr>
          <w:t>http://elibrary.ru</w:t>
        </w:r>
      </w:hyperlink>
    </w:p>
    <w:p w14:paraId="0A9C9D3C" w14:textId="71A1F143" w:rsidR="00C05E32" w:rsidRPr="00B21B79" w:rsidRDefault="00C57EF6" w:rsidP="00547AE5">
      <w:pPr>
        <w:pStyle w:val="14"/>
        <w:numPr>
          <w:ilvl w:val="0"/>
          <w:numId w:val="5"/>
        </w:numPr>
        <w:suppressAutoHyphens/>
        <w:ind w:left="567" w:hanging="567"/>
      </w:pPr>
      <w:r w:rsidRPr="00B21B79">
        <w:t xml:space="preserve">Национальная электронная библиотека </w:t>
      </w:r>
      <w:hyperlink r:id="rId41" w:history="1">
        <w:r w:rsidR="00C05E32" w:rsidRPr="00B21B79">
          <w:rPr>
            <w:rStyle w:val="af5"/>
            <w:color w:val="auto"/>
          </w:rPr>
          <w:t>http://нэб.рф/</w:t>
        </w:r>
      </w:hyperlink>
    </w:p>
    <w:p w14:paraId="08431ECD" w14:textId="299A5F21" w:rsidR="00C05E32" w:rsidRPr="00B21B79" w:rsidRDefault="00C57EF6" w:rsidP="00547AE5">
      <w:pPr>
        <w:pStyle w:val="14"/>
        <w:numPr>
          <w:ilvl w:val="0"/>
          <w:numId w:val="5"/>
        </w:numPr>
        <w:suppressAutoHyphens/>
        <w:ind w:left="567" w:hanging="567"/>
      </w:pPr>
      <w:r w:rsidRPr="00B21B79">
        <w:t xml:space="preserve">Ресурсы информационно-аналитического агентства по финансовым рынкам Cbonds.ru </w:t>
      </w:r>
      <w:hyperlink r:id="rId42" w:history="1">
        <w:r w:rsidR="00C05E32" w:rsidRPr="00B21B79">
          <w:rPr>
            <w:rStyle w:val="af5"/>
            <w:color w:val="auto"/>
          </w:rPr>
          <w:t>https://cbonds.ru/</w:t>
        </w:r>
      </w:hyperlink>
    </w:p>
    <w:p w14:paraId="65EFC504" w14:textId="0C59E166" w:rsidR="00C05E32" w:rsidRPr="00B21B79" w:rsidRDefault="00C57EF6" w:rsidP="00547AE5">
      <w:pPr>
        <w:pStyle w:val="14"/>
        <w:numPr>
          <w:ilvl w:val="0"/>
          <w:numId w:val="5"/>
        </w:numPr>
        <w:suppressAutoHyphens/>
        <w:ind w:left="567" w:hanging="567"/>
      </w:pPr>
      <w:r w:rsidRPr="00B21B79">
        <w:t xml:space="preserve"> СПАРК </w:t>
      </w:r>
      <w:hyperlink r:id="rId43" w:history="1">
        <w:r w:rsidR="00C05E32" w:rsidRPr="00B21B79">
          <w:rPr>
            <w:rStyle w:val="af5"/>
            <w:color w:val="auto"/>
            <w:lang w:val="en-US"/>
          </w:rPr>
          <w:t>https</w:t>
        </w:r>
        <w:r w:rsidR="00C05E32" w:rsidRPr="00B21B79">
          <w:rPr>
            <w:rStyle w:val="af5"/>
            <w:color w:val="auto"/>
          </w:rPr>
          <w:t>://</w:t>
        </w:r>
        <w:r w:rsidR="00C05E32" w:rsidRPr="00B21B79">
          <w:rPr>
            <w:rStyle w:val="af5"/>
            <w:color w:val="auto"/>
            <w:lang w:val="en-US"/>
          </w:rPr>
          <w:t>spark</w:t>
        </w:r>
        <w:r w:rsidR="00C05E32" w:rsidRPr="00B21B79">
          <w:rPr>
            <w:rStyle w:val="af5"/>
            <w:color w:val="auto"/>
          </w:rPr>
          <w:t>-</w:t>
        </w:r>
        <w:proofErr w:type="spellStart"/>
        <w:r w:rsidR="00C05E32" w:rsidRPr="00B21B79">
          <w:rPr>
            <w:rStyle w:val="af5"/>
            <w:color w:val="auto"/>
            <w:lang w:val="en-US"/>
          </w:rPr>
          <w:t>interfax</w:t>
        </w:r>
        <w:proofErr w:type="spellEnd"/>
        <w:r w:rsidR="00C05E32" w:rsidRPr="00B21B79">
          <w:rPr>
            <w:rStyle w:val="af5"/>
            <w:color w:val="auto"/>
          </w:rPr>
          <w:t>.</w:t>
        </w:r>
        <w:proofErr w:type="spellStart"/>
        <w:r w:rsidR="00C05E32" w:rsidRPr="00B21B79">
          <w:rPr>
            <w:rStyle w:val="af5"/>
            <w:color w:val="auto"/>
            <w:lang w:val="en-US"/>
          </w:rPr>
          <w:t>ru</w:t>
        </w:r>
        <w:proofErr w:type="spellEnd"/>
        <w:r w:rsidR="00C05E32" w:rsidRPr="00B21B79">
          <w:rPr>
            <w:rStyle w:val="af5"/>
            <w:color w:val="auto"/>
          </w:rPr>
          <w:t>/</w:t>
        </w:r>
      </w:hyperlink>
    </w:p>
    <w:p w14:paraId="19CC1168" w14:textId="03DB4AB0" w:rsidR="00C05E32" w:rsidRPr="00B21B79" w:rsidRDefault="00C57EF6" w:rsidP="00547AE5">
      <w:pPr>
        <w:pStyle w:val="14"/>
        <w:numPr>
          <w:ilvl w:val="0"/>
          <w:numId w:val="5"/>
        </w:numPr>
        <w:suppressAutoHyphens/>
        <w:ind w:left="567" w:hanging="567"/>
        <w:rPr>
          <w:lang w:val="en-US"/>
        </w:rPr>
      </w:pPr>
      <w:r w:rsidRPr="00B21B79">
        <w:t xml:space="preserve"> </w:t>
      </w:r>
      <w:r w:rsidRPr="00B21B79">
        <w:rPr>
          <w:lang w:val="en-US"/>
        </w:rPr>
        <w:t xml:space="preserve">Academic Reference </w:t>
      </w:r>
      <w:hyperlink r:id="rId44" w:history="1">
        <w:r w:rsidR="00C05E32" w:rsidRPr="00B21B79">
          <w:rPr>
            <w:rStyle w:val="af5"/>
            <w:color w:val="auto"/>
            <w:lang w:val="en-US"/>
          </w:rPr>
          <w:t>http://ar.cnki.net/ACADREF</w:t>
        </w:r>
      </w:hyperlink>
    </w:p>
    <w:p w14:paraId="7636AD17" w14:textId="6A48C11D" w:rsidR="00C05E32" w:rsidRPr="00B21B79" w:rsidRDefault="00C57EF6" w:rsidP="00547AE5">
      <w:pPr>
        <w:pStyle w:val="14"/>
        <w:numPr>
          <w:ilvl w:val="0"/>
          <w:numId w:val="5"/>
        </w:numPr>
        <w:suppressAutoHyphens/>
        <w:ind w:left="567" w:hanging="567"/>
        <w:rPr>
          <w:lang w:val="en-US"/>
        </w:rPr>
      </w:pPr>
      <w:r w:rsidRPr="00B21B79">
        <w:rPr>
          <w:lang w:val="en-US"/>
        </w:rPr>
        <w:t xml:space="preserve">Bank Focus </w:t>
      </w:r>
      <w:hyperlink r:id="rId45" w:history="1">
        <w:r w:rsidR="00C05E32" w:rsidRPr="00B21B79">
          <w:rPr>
            <w:rStyle w:val="af5"/>
            <w:color w:val="auto"/>
            <w:lang w:val="en-US"/>
          </w:rPr>
          <w:t>http://library.fa.ru/resource.asp?id=527</w:t>
        </w:r>
      </w:hyperlink>
    </w:p>
    <w:p w14:paraId="23DEF49A" w14:textId="6243A0DC" w:rsidR="00C05E32" w:rsidRPr="00B21B79" w:rsidRDefault="00C57EF6" w:rsidP="00547AE5">
      <w:pPr>
        <w:pStyle w:val="14"/>
        <w:numPr>
          <w:ilvl w:val="0"/>
          <w:numId w:val="5"/>
        </w:numPr>
        <w:suppressAutoHyphens/>
        <w:ind w:left="567" w:hanging="567"/>
      </w:pPr>
      <w:r w:rsidRPr="00B21B79">
        <w:t xml:space="preserve">Пакет баз данных компании EBSCO </w:t>
      </w:r>
      <w:proofErr w:type="spellStart"/>
      <w:r w:rsidRPr="00B21B79">
        <w:t>Publishing</w:t>
      </w:r>
      <w:proofErr w:type="spellEnd"/>
      <w:r w:rsidRPr="00B21B79">
        <w:t xml:space="preserve">, крупнейшего </w:t>
      </w:r>
      <w:proofErr w:type="spellStart"/>
      <w:r w:rsidRPr="00B21B79">
        <w:t>агрегатора</w:t>
      </w:r>
      <w:proofErr w:type="spellEnd"/>
      <w:r w:rsidRPr="00B21B79">
        <w:t xml:space="preserve"> научных ресурсов ведущих издательств мира </w:t>
      </w:r>
      <w:hyperlink r:id="rId46" w:history="1">
        <w:r w:rsidR="00C05E32" w:rsidRPr="00B21B79">
          <w:rPr>
            <w:rStyle w:val="af5"/>
            <w:color w:val="auto"/>
          </w:rPr>
          <w:t>http://search.ebscohost.com</w:t>
        </w:r>
      </w:hyperlink>
    </w:p>
    <w:p w14:paraId="4D016525" w14:textId="57867B12" w:rsidR="00C05E32" w:rsidRPr="00B21B79" w:rsidRDefault="00C57EF6" w:rsidP="00547AE5">
      <w:pPr>
        <w:pStyle w:val="14"/>
        <w:numPr>
          <w:ilvl w:val="0"/>
          <w:numId w:val="5"/>
        </w:numPr>
        <w:suppressAutoHyphens/>
        <w:ind w:left="567" w:hanging="567"/>
      </w:pPr>
      <w:r w:rsidRPr="00B21B79">
        <w:t xml:space="preserve">Электронные продукты издательства </w:t>
      </w:r>
      <w:proofErr w:type="spellStart"/>
      <w:r w:rsidRPr="00B21B79">
        <w:t>Elsevier</w:t>
      </w:r>
      <w:proofErr w:type="spellEnd"/>
      <w:r w:rsidRPr="00B21B79">
        <w:t xml:space="preserve"> </w:t>
      </w:r>
      <w:hyperlink r:id="rId47" w:history="1">
        <w:r w:rsidR="00C05E32" w:rsidRPr="00B21B79">
          <w:rPr>
            <w:rStyle w:val="af5"/>
            <w:color w:val="auto"/>
          </w:rPr>
          <w:t>http://www.sciencedirect.com</w:t>
        </w:r>
      </w:hyperlink>
    </w:p>
    <w:p w14:paraId="3CFDFA56" w14:textId="656FADA4" w:rsidR="00C05E32" w:rsidRPr="00B21B79" w:rsidRDefault="00C57EF6" w:rsidP="00547AE5">
      <w:pPr>
        <w:pStyle w:val="14"/>
        <w:numPr>
          <w:ilvl w:val="0"/>
          <w:numId w:val="5"/>
        </w:numPr>
        <w:suppressAutoHyphens/>
        <w:ind w:left="567" w:hanging="567"/>
        <w:rPr>
          <w:lang w:val="en-US"/>
        </w:rPr>
      </w:pPr>
      <w:r w:rsidRPr="00B21B79">
        <w:rPr>
          <w:lang w:val="en-US"/>
        </w:rPr>
        <w:t xml:space="preserve">Emerald: Management </w:t>
      </w:r>
      <w:proofErr w:type="spellStart"/>
      <w:r w:rsidRPr="00B21B79">
        <w:rPr>
          <w:lang w:val="en-US"/>
        </w:rPr>
        <w:t>eJournal</w:t>
      </w:r>
      <w:proofErr w:type="spellEnd"/>
      <w:r w:rsidRPr="00B21B79">
        <w:rPr>
          <w:lang w:val="en-US"/>
        </w:rPr>
        <w:t xml:space="preserve"> Portfolio </w:t>
      </w:r>
      <w:hyperlink r:id="rId48" w:history="1">
        <w:r w:rsidR="00C05E32" w:rsidRPr="00B21B79">
          <w:rPr>
            <w:rStyle w:val="af5"/>
            <w:color w:val="auto"/>
            <w:lang w:val="en-US"/>
          </w:rPr>
          <w:t>https://www.emerald.com/insight/</w:t>
        </w:r>
      </w:hyperlink>
    </w:p>
    <w:p w14:paraId="25184B99" w14:textId="4CC8AEC4" w:rsidR="00C05E32" w:rsidRPr="00B21B79" w:rsidRDefault="00C57EF6" w:rsidP="00547AE5">
      <w:pPr>
        <w:pStyle w:val="14"/>
        <w:numPr>
          <w:ilvl w:val="0"/>
          <w:numId w:val="5"/>
        </w:numPr>
        <w:suppressAutoHyphens/>
        <w:ind w:left="567" w:hanging="567"/>
      </w:pPr>
      <w:r w:rsidRPr="00B21B79">
        <w:t xml:space="preserve">Информационно-аналитическая база данных EMIS </w:t>
      </w:r>
      <w:proofErr w:type="spellStart"/>
      <w:r w:rsidRPr="00B21B79">
        <w:t>Global</w:t>
      </w:r>
      <w:proofErr w:type="spellEnd"/>
      <w:r w:rsidRPr="00B21B79">
        <w:t xml:space="preserve"> </w:t>
      </w:r>
      <w:hyperlink r:id="rId49" w:history="1">
        <w:r w:rsidR="00C05E32" w:rsidRPr="00B21B79">
          <w:rPr>
            <w:rStyle w:val="af5"/>
            <w:color w:val="auto"/>
          </w:rPr>
          <w:t>https://www.emis.com/php/companies/overview/index</w:t>
        </w:r>
      </w:hyperlink>
    </w:p>
    <w:p w14:paraId="08AF98DD" w14:textId="2757B7B5" w:rsidR="00C05E32" w:rsidRPr="00B21B79" w:rsidRDefault="00C57EF6" w:rsidP="00547AE5">
      <w:pPr>
        <w:pStyle w:val="14"/>
        <w:numPr>
          <w:ilvl w:val="0"/>
          <w:numId w:val="5"/>
        </w:numPr>
        <w:suppressAutoHyphens/>
        <w:ind w:left="567" w:hanging="567"/>
      </w:pPr>
      <w:r w:rsidRPr="00B21B79">
        <w:t xml:space="preserve">Реферативная база данных по математике </w:t>
      </w:r>
      <w:proofErr w:type="spellStart"/>
      <w:r w:rsidRPr="00B21B79">
        <w:t>MathSciNET</w:t>
      </w:r>
      <w:proofErr w:type="spellEnd"/>
      <w:r w:rsidRPr="00B21B79">
        <w:t xml:space="preserve"> </w:t>
      </w:r>
      <w:hyperlink r:id="rId50" w:history="1">
        <w:r w:rsidR="00C05E32" w:rsidRPr="00B21B79">
          <w:rPr>
            <w:rStyle w:val="af5"/>
            <w:color w:val="auto"/>
          </w:rPr>
          <w:t>https://mathscinet.ams.org/mathscinet/</w:t>
        </w:r>
      </w:hyperlink>
    </w:p>
    <w:p w14:paraId="25C5FBF9" w14:textId="4BF5F80C" w:rsidR="00C05E32" w:rsidRPr="00B21B79" w:rsidRDefault="00C57EF6" w:rsidP="00547AE5">
      <w:pPr>
        <w:pStyle w:val="14"/>
        <w:numPr>
          <w:ilvl w:val="0"/>
          <w:numId w:val="5"/>
        </w:numPr>
        <w:suppressAutoHyphens/>
        <w:ind w:left="567" w:hanging="567"/>
        <w:rPr>
          <w:lang w:val="en-US"/>
        </w:rPr>
      </w:pPr>
      <w:r w:rsidRPr="00B21B79">
        <w:rPr>
          <w:lang w:val="en-US"/>
        </w:rPr>
        <w:t xml:space="preserve">Oxford Scholarship Online </w:t>
      </w:r>
      <w:hyperlink r:id="rId51" w:history="1">
        <w:r w:rsidR="00C05E32" w:rsidRPr="00B21B79">
          <w:rPr>
            <w:rStyle w:val="af5"/>
            <w:color w:val="auto"/>
            <w:lang w:val="en-US"/>
          </w:rPr>
          <w:t>https://oxford.universitypressscholarship.com/</w:t>
        </w:r>
      </w:hyperlink>
    </w:p>
    <w:p w14:paraId="1C5E3CFF" w14:textId="251B2E3A" w:rsidR="00C05E32" w:rsidRPr="00B21B79" w:rsidRDefault="00C57EF6" w:rsidP="00547AE5">
      <w:pPr>
        <w:pStyle w:val="14"/>
        <w:numPr>
          <w:ilvl w:val="0"/>
          <w:numId w:val="5"/>
        </w:numPr>
        <w:suppressAutoHyphens/>
        <w:ind w:left="567" w:hanging="567"/>
      </w:pPr>
      <w:r w:rsidRPr="00B21B79">
        <w:t xml:space="preserve">Коллекция научных журналов </w:t>
      </w:r>
      <w:proofErr w:type="spellStart"/>
      <w:r w:rsidRPr="00B21B79">
        <w:t>Oxford</w:t>
      </w:r>
      <w:proofErr w:type="spellEnd"/>
      <w:r w:rsidRPr="00B21B79">
        <w:t xml:space="preserve"> </w:t>
      </w:r>
      <w:proofErr w:type="spellStart"/>
      <w:r w:rsidRPr="00B21B79">
        <w:t>University</w:t>
      </w:r>
      <w:proofErr w:type="spellEnd"/>
      <w:r w:rsidRPr="00B21B79">
        <w:t xml:space="preserve"> </w:t>
      </w:r>
      <w:proofErr w:type="spellStart"/>
      <w:r w:rsidRPr="00B21B79">
        <w:t>Press</w:t>
      </w:r>
      <w:proofErr w:type="spellEnd"/>
      <w:r w:rsidRPr="00B21B79">
        <w:t xml:space="preserve"> </w:t>
      </w:r>
      <w:hyperlink r:id="rId52" w:history="1">
        <w:r w:rsidR="00C05E32" w:rsidRPr="00B21B79">
          <w:rPr>
            <w:rStyle w:val="af5"/>
            <w:color w:val="auto"/>
          </w:rPr>
          <w:t>https://academic.oup.com/journals/</w:t>
        </w:r>
      </w:hyperlink>
    </w:p>
    <w:p w14:paraId="12582CD7" w14:textId="2398BBC0" w:rsidR="00C05E32" w:rsidRPr="00B21B79" w:rsidRDefault="00C57EF6" w:rsidP="00547AE5">
      <w:pPr>
        <w:pStyle w:val="14"/>
        <w:numPr>
          <w:ilvl w:val="0"/>
          <w:numId w:val="5"/>
        </w:numPr>
        <w:suppressAutoHyphens/>
        <w:ind w:left="567" w:hanging="567"/>
        <w:rPr>
          <w:lang w:val="en-US"/>
        </w:rPr>
      </w:pPr>
      <w:r w:rsidRPr="00B21B79">
        <w:rPr>
          <w:lang w:val="en-US"/>
        </w:rPr>
        <w:t xml:space="preserve">ProQuest: </w:t>
      </w:r>
      <w:r w:rsidRPr="00B21B79">
        <w:t>База</w:t>
      </w:r>
      <w:r w:rsidRPr="00B21B79">
        <w:rPr>
          <w:lang w:val="en-US"/>
        </w:rPr>
        <w:t xml:space="preserve"> </w:t>
      </w:r>
      <w:r w:rsidRPr="00B21B79">
        <w:t>данных</w:t>
      </w:r>
      <w:r w:rsidRPr="00B21B79">
        <w:rPr>
          <w:lang w:val="en-US"/>
        </w:rPr>
        <w:t xml:space="preserve"> Business </w:t>
      </w:r>
      <w:proofErr w:type="spellStart"/>
      <w:r w:rsidRPr="00B21B79">
        <w:rPr>
          <w:lang w:val="en-US"/>
        </w:rPr>
        <w:t>Ebook</w:t>
      </w:r>
      <w:proofErr w:type="spellEnd"/>
      <w:r w:rsidRPr="00B21B79">
        <w:rPr>
          <w:lang w:val="en-US"/>
        </w:rPr>
        <w:t xml:space="preserve"> Subscription </w:t>
      </w:r>
      <w:r w:rsidRPr="00B21B79">
        <w:t>на</w:t>
      </w:r>
      <w:r w:rsidRPr="00B21B79">
        <w:rPr>
          <w:lang w:val="en-US"/>
        </w:rPr>
        <w:t xml:space="preserve"> </w:t>
      </w:r>
      <w:r w:rsidRPr="00B21B79">
        <w:t>платформе</w:t>
      </w:r>
      <w:r w:rsidRPr="00B21B79">
        <w:rPr>
          <w:lang w:val="en-US"/>
        </w:rPr>
        <w:t xml:space="preserve"> </w:t>
      </w:r>
      <w:proofErr w:type="spellStart"/>
      <w:r w:rsidRPr="00B21B79">
        <w:rPr>
          <w:lang w:val="en-US"/>
        </w:rPr>
        <w:t>Ebook</w:t>
      </w:r>
      <w:proofErr w:type="spellEnd"/>
      <w:r w:rsidRPr="00B21B79">
        <w:rPr>
          <w:lang w:val="en-US"/>
        </w:rPr>
        <w:t xml:space="preserve"> Central </w:t>
      </w:r>
      <w:hyperlink r:id="rId53" w:history="1">
        <w:r w:rsidR="00C05E32" w:rsidRPr="00B21B79">
          <w:rPr>
            <w:rStyle w:val="af5"/>
            <w:color w:val="auto"/>
            <w:lang w:val="en-US"/>
          </w:rPr>
          <w:t>https://search.proquest.com/</w:t>
        </w:r>
      </w:hyperlink>
    </w:p>
    <w:p w14:paraId="7DBA38B8" w14:textId="2D104AAB" w:rsidR="00C05E32" w:rsidRPr="00B21B79" w:rsidRDefault="00C57EF6" w:rsidP="00547AE5">
      <w:pPr>
        <w:pStyle w:val="14"/>
        <w:numPr>
          <w:ilvl w:val="0"/>
          <w:numId w:val="5"/>
        </w:numPr>
        <w:suppressAutoHyphens/>
        <w:ind w:left="567" w:hanging="567"/>
        <w:rPr>
          <w:lang w:val="en-US"/>
        </w:rPr>
      </w:pPr>
      <w:r w:rsidRPr="00B21B79">
        <w:rPr>
          <w:lang w:val="en-US"/>
        </w:rPr>
        <w:t xml:space="preserve">ProQuest Dissertations &amp; Theses A&amp;I </w:t>
      </w:r>
      <w:hyperlink r:id="rId54" w:history="1">
        <w:r w:rsidR="00C05E32" w:rsidRPr="00B21B79">
          <w:rPr>
            <w:rStyle w:val="af5"/>
            <w:color w:val="auto"/>
            <w:lang w:val="en-US"/>
          </w:rPr>
          <w:t>https://search.proquest.com/</w:t>
        </w:r>
      </w:hyperlink>
    </w:p>
    <w:p w14:paraId="56EA6B3D" w14:textId="4E3C6B8A" w:rsidR="00C05E32" w:rsidRPr="00B21B79" w:rsidRDefault="00C57EF6" w:rsidP="00547AE5">
      <w:pPr>
        <w:pStyle w:val="14"/>
        <w:numPr>
          <w:ilvl w:val="0"/>
          <w:numId w:val="5"/>
        </w:numPr>
        <w:suppressAutoHyphens/>
        <w:ind w:left="567" w:hanging="567"/>
        <w:rPr>
          <w:lang w:val="en-US"/>
        </w:rPr>
      </w:pPr>
      <w:r w:rsidRPr="00B21B79">
        <w:t>База</w:t>
      </w:r>
      <w:r w:rsidRPr="00B21B79">
        <w:rPr>
          <w:lang w:val="en-US"/>
        </w:rPr>
        <w:t xml:space="preserve"> </w:t>
      </w:r>
      <w:r w:rsidRPr="00B21B79">
        <w:t>данных</w:t>
      </w:r>
      <w:r w:rsidRPr="00B21B79">
        <w:rPr>
          <w:lang w:val="en-US"/>
        </w:rPr>
        <w:t xml:space="preserve"> RUSLANA </w:t>
      </w:r>
      <w:r w:rsidRPr="00B21B79">
        <w:t>компании</w:t>
      </w:r>
      <w:r w:rsidRPr="00B21B79">
        <w:rPr>
          <w:lang w:val="en-US"/>
        </w:rPr>
        <w:t xml:space="preserve"> Bureau van </w:t>
      </w:r>
      <w:proofErr w:type="spellStart"/>
      <w:r w:rsidRPr="00B21B79">
        <w:rPr>
          <w:lang w:val="en-US"/>
        </w:rPr>
        <w:t>Dijk</w:t>
      </w:r>
      <w:proofErr w:type="spellEnd"/>
      <w:r w:rsidRPr="00B21B79">
        <w:rPr>
          <w:lang w:val="en-US"/>
        </w:rPr>
        <w:t xml:space="preserve"> </w:t>
      </w:r>
      <w:hyperlink r:id="rId55" w:history="1">
        <w:r w:rsidR="00C05E32" w:rsidRPr="00B21B79">
          <w:rPr>
            <w:rStyle w:val="af5"/>
            <w:color w:val="auto"/>
            <w:lang w:val="en-US"/>
          </w:rPr>
          <w:t>https://ruslana.bvdep.com/</w:t>
        </w:r>
      </w:hyperlink>
    </w:p>
    <w:p w14:paraId="6D0A5030" w14:textId="4497E24F" w:rsidR="00C05E32" w:rsidRPr="00B21B79" w:rsidRDefault="00C57EF6" w:rsidP="00547AE5">
      <w:pPr>
        <w:pStyle w:val="14"/>
        <w:numPr>
          <w:ilvl w:val="0"/>
          <w:numId w:val="5"/>
        </w:numPr>
        <w:suppressAutoHyphens/>
        <w:ind w:left="567" w:hanging="567"/>
      </w:pPr>
      <w:r w:rsidRPr="00B21B79">
        <w:rPr>
          <w:lang w:val="en-US"/>
        </w:rPr>
        <w:t xml:space="preserve">Scopus </w:t>
      </w:r>
      <w:hyperlink r:id="rId56" w:history="1">
        <w:r w:rsidR="00C05E32" w:rsidRPr="00B21B79">
          <w:rPr>
            <w:rStyle w:val="af5"/>
            <w:color w:val="auto"/>
            <w:lang w:val="en-US"/>
          </w:rPr>
          <w:t>https://www.scopus.com</w:t>
        </w:r>
      </w:hyperlink>
    </w:p>
    <w:p w14:paraId="1E2DB9FB" w14:textId="6593D4DB" w:rsidR="00C05E32" w:rsidRPr="00B21B79" w:rsidRDefault="00C57EF6" w:rsidP="00547AE5">
      <w:pPr>
        <w:pStyle w:val="14"/>
        <w:numPr>
          <w:ilvl w:val="0"/>
          <w:numId w:val="5"/>
        </w:numPr>
        <w:suppressAutoHyphens/>
        <w:ind w:left="567" w:hanging="567"/>
        <w:rPr>
          <w:rStyle w:val="af5"/>
          <w:color w:val="auto"/>
          <w:u w:val="none"/>
        </w:rPr>
      </w:pPr>
      <w:r w:rsidRPr="00B21B79">
        <w:t xml:space="preserve">Электронная коллекция книг издательства </w:t>
      </w:r>
      <w:proofErr w:type="spellStart"/>
      <w:r w:rsidRPr="00B21B79">
        <w:t>Springer</w:t>
      </w:r>
      <w:proofErr w:type="spellEnd"/>
      <w:r w:rsidRPr="00B21B79">
        <w:t xml:space="preserve">: </w:t>
      </w:r>
      <w:proofErr w:type="spellStart"/>
      <w:r w:rsidRPr="00B21B79">
        <w:t>Springer</w:t>
      </w:r>
      <w:proofErr w:type="spellEnd"/>
      <w:r w:rsidRPr="00B21B79">
        <w:t xml:space="preserve"> </w:t>
      </w:r>
      <w:proofErr w:type="spellStart"/>
      <w:r w:rsidRPr="00B21B79">
        <w:t>eBooks</w:t>
      </w:r>
      <w:proofErr w:type="spellEnd"/>
      <w:r w:rsidRPr="00B21B79">
        <w:t xml:space="preserve"> </w:t>
      </w:r>
      <w:hyperlink r:id="rId57" w:history="1">
        <w:r w:rsidR="00C05E32" w:rsidRPr="00B21B79">
          <w:rPr>
            <w:rStyle w:val="af5"/>
            <w:color w:val="auto"/>
          </w:rPr>
          <w:t>http://link.springer.com/</w:t>
        </w:r>
      </w:hyperlink>
    </w:p>
    <w:p w14:paraId="1E68B9A8" w14:textId="77777777" w:rsidR="00AD614E" w:rsidRPr="00B21B79" w:rsidRDefault="00AD614E" w:rsidP="00AD614E">
      <w:pPr>
        <w:pStyle w:val="a7"/>
        <w:numPr>
          <w:ilvl w:val="0"/>
          <w:numId w:val="5"/>
        </w:numPr>
        <w:tabs>
          <w:tab w:val="left" w:pos="1134"/>
        </w:tabs>
        <w:autoSpaceDE/>
        <w:autoSpaceDN/>
        <w:adjustRightInd/>
        <w:spacing w:before="120" w:line="360" w:lineRule="auto"/>
        <w:contextualSpacing/>
        <w:jc w:val="both"/>
        <w:rPr>
          <w:sz w:val="28"/>
          <w:szCs w:val="28"/>
        </w:rPr>
      </w:pPr>
      <w:r w:rsidRPr="00B21B79">
        <w:rPr>
          <w:sz w:val="28"/>
          <w:szCs w:val="28"/>
        </w:rPr>
        <w:t>Справочная правовая система «</w:t>
      </w:r>
      <w:proofErr w:type="spellStart"/>
      <w:r w:rsidRPr="00B21B79">
        <w:rPr>
          <w:sz w:val="28"/>
          <w:szCs w:val="28"/>
        </w:rPr>
        <w:t>КонсультантПлюс</w:t>
      </w:r>
      <w:proofErr w:type="spellEnd"/>
      <w:r w:rsidRPr="00B21B79">
        <w:rPr>
          <w:sz w:val="28"/>
          <w:szCs w:val="28"/>
        </w:rPr>
        <w:t>»</w:t>
      </w:r>
    </w:p>
    <w:p w14:paraId="32A72757" w14:textId="77777777" w:rsidR="00AD614E" w:rsidRPr="00B21B79" w:rsidRDefault="00AD614E" w:rsidP="00AD614E">
      <w:pPr>
        <w:pStyle w:val="ConsPlusNormal"/>
        <w:widowControl/>
        <w:numPr>
          <w:ilvl w:val="0"/>
          <w:numId w:val="5"/>
        </w:numPr>
        <w:tabs>
          <w:tab w:val="left" w:pos="1134"/>
        </w:tabs>
        <w:spacing w:line="360" w:lineRule="auto"/>
        <w:jc w:val="both"/>
        <w:rPr>
          <w:rFonts w:ascii="Times New Roman" w:hAnsi="Times New Roman" w:cs="Times New Roman"/>
          <w:sz w:val="28"/>
          <w:szCs w:val="28"/>
        </w:rPr>
      </w:pPr>
      <w:r w:rsidRPr="00B21B79">
        <w:rPr>
          <w:rFonts w:ascii="Times New Roman" w:hAnsi="Times New Roman" w:cs="Times New Roman"/>
          <w:sz w:val="28"/>
          <w:szCs w:val="28"/>
        </w:rPr>
        <w:t>Справочная правовая система «Гарант»</w:t>
      </w:r>
    </w:p>
    <w:p w14:paraId="519D0F1E" w14:textId="77777777" w:rsidR="00AD614E" w:rsidRPr="00B21B79" w:rsidRDefault="00AD614E" w:rsidP="00AD614E">
      <w:pPr>
        <w:pStyle w:val="a7"/>
        <w:widowControl/>
        <w:numPr>
          <w:ilvl w:val="0"/>
          <w:numId w:val="5"/>
        </w:numPr>
        <w:tabs>
          <w:tab w:val="left" w:pos="1134"/>
        </w:tabs>
        <w:suppressAutoHyphens/>
        <w:spacing w:line="360" w:lineRule="auto"/>
        <w:contextualSpacing/>
        <w:jc w:val="both"/>
        <w:rPr>
          <w:sz w:val="28"/>
          <w:szCs w:val="28"/>
        </w:rPr>
      </w:pPr>
      <w:r w:rsidRPr="00B21B79">
        <w:rPr>
          <w:sz w:val="28"/>
          <w:szCs w:val="28"/>
        </w:rPr>
        <w:t xml:space="preserve">Министерство труда и социальной защиты РФ </w:t>
      </w:r>
      <w:hyperlink r:id="rId58" w:history="1">
        <w:r w:rsidRPr="00B21B79">
          <w:rPr>
            <w:rStyle w:val="af5"/>
            <w:color w:val="auto"/>
            <w:sz w:val="28"/>
            <w:szCs w:val="28"/>
          </w:rPr>
          <w:t>http://www.rosmintrud.ru/</w:t>
        </w:r>
      </w:hyperlink>
      <w:r w:rsidRPr="00B21B79">
        <w:rPr>
          <w:sz w:val="28"/>
          <w:szCs w:val="28"/>
        </w:rPr>
        <w:t xml:space="preserve">   </w:t>
      </w:r>
    </w:p>
    <w:p w14:paraId="1159DBED" w14:textId="77777777" w:rsidR="00AD614E" w:rsidRPr="00B21B79" w:rsidRDefault="00AD614E" w:rsidP="00AD614E">
      <w:pPr>
        <w:pStyle w:val="ConsPlusNormal"/>
        <w:widowControl/>
        <w:numPr>
          <w:ilvl w:val="0"/>
          <w:numId w:val="5"/>
        </w:numPr>
        <w:tabs>
          <w:tab w:val="left" w:pos="1134"/>
        </w:tabs>
        <w:spacing w:line="360" w:lineRule="auto"/>
        <w:jc w:val="both"/>
        <w:rPr>
          <w:rFonts w:ascii="Times New Roman" w:hAnsi="Times New Roman" w:cs="Times New Roman"/>
          <w:sz w:val="28"/>
          <w:szCs w:val="28"/>
        </w:rPr>
      </w:pPr>
      <w:r w:rsidRPr="00B21B79">
        <w:rPr>
          <w:rFonts w:ascii="Times New Roman" w:hAnsi="Times New Roman" w:cs="Times New Roman"/>
          <w:sz w:val="28"/>
          <w:szCs w:val="28"/>
        </w:rPr>
        <w:t xml:space="preserve">Федеральная служба по труду и занятости - </w:t>
      </w:r>
      <w:hyperlink r:id="rId59" w:history="1">
        <w:r w:rsidRPr="00B21B79">
          <w:rPr>
            <w:rStyle w:val="af5"/>
            <w:color w:val="auto"/>
            <w:sz w:val="28"/>
            <w:szCs w:val="28"/>
          </w:rPr>
          <w:t>http://rostrud.ru</w:t>
        </w:r>
      </w:hyperlink>
      <w:r w:rsidRPr="00B21B79">
        <w:rPr>
          <w:rStyle w:val="af5"/>
          <w:color w:val="auto"/>
        </w:rPr>
        <w:t xml:space="preserve"> </w:t>
      </w:r>
    </w:p>
    <w:p w14:paraId="3F56C766" w14:textId="77777777" w:rsidR="00AD614E" w:rsidRPr="00B21B79" w:rsidRDefault="00AD614E" w:rsidP="00AD614E">
      <w:pPr>
        <w:pStyle w:val="a7"/>
        <w:widowControl/>
        <w:numPr>
          <w:ilvl w:val="0"/>
          <w:numId w:val="5"/>
        </w:numPr>
        <w:tabs>
          <w:tab w:val="left" w:pos="1134"/>
        </w:tabs>
        <w:suppressAutoHyphens/>
        <w:spacing w:line="360" w:lineRule="auto"/>
        <w:contextualSpacing/>
        <w:jc w:val="both"/>
        <w:rPr>
          <w:sz w:val="28"/>
          <w:szCs w:val="28"/>
        </w:rPr>
      </w:pPr>
      <w:r w:rsidRPr="00B21B79">
        <w:rPr>
          <w:sz w:val="28"/>
          <w:szCs w:val="28"/>
        </w:rPr>
        <w:lastRenderedPageBreak/>
        <w:t xml:space="preserve">Сайт фирмы 1С </w:t>
      </w:r>
      <w:hyperlink r:id="rId60" w:history="1">
        <w:r w:rsidRPr="00B21B79">
          <w:rPr>
            <w:rStyle w:val="af5"/>
            <w:color w:val="auto"/>
            <w:sz w:val="28"/>
            <w:szCs w:val="28"/>
          </w:rPr>
          <w:t>http://www.1с.ru</w:t>
        </w:r>
      </w:hyperlink>
    </w:p>
    <w:p w14:paraId="7F2C65A6" w14:textId="77777777" w:rsidR="00AD614E" w:rsidRPr="00B21B79" w:rsidRDefault="00AD614E" w:rsidP="00AD614E">
      <w:pPr>
        <w:pStyle w:val="a7"/>
        <w:widowControl/>
        <w:numPr>
          <w:ilvl w:val="0"/>
          <w:numId w:val="5"/>
        </w:numPr>
        <w:tabs>
          <w:tab w:val="left" w:pos="1134"/>
        </w:tabs>
        <w:suppressAutoHyphens/>
        <w:spacing w:line="360" w:lineRule="auto"/>
        <w:contextualSpacing/>
        <w:jc w:val="both"/>
        <w:rPr>
          <w:sz w:val="28"/>
          <w:szCs w:val="28"/>
        </w:rPr>
      </w:pPr>
      <w:r w:rsidRPr="00B21B79">
        <w:rPr>
          <w:sz w:val="28"/>
          <w:szCs w:val="28"/>
        </w:rPr>
        <w:t xml:space="preserve">Сайт группы компаний 1С-Рарус: </w:t>
      </w:r>
      <w:hyperlink r:id="rId61" w:history="1">
        <w:r w:rsidRPr="00B21B79">
          <w:rPr>
            <w:rStyle w:val="af5"/>
            <w:color w:val="auto"/>
            <w:sz w:val="28"/>
            <w:szCs w:val="28"/>
          </w:rPr>
          <w:t>https://rarus.ru/</w:t>
        </w:r>
      </w:hyperlink>
      <w:r w:rsidRPr="00B21B79">
        <w:rPr>
          <w:sz w:val="28"/>
          <w:szCs w:val="28"/>
        </w:rPr>
        <w:t xml:space="preserve">  </w:t>
      </w:r>
    </w:p>
    <w:p w14:paraId="42C72B1D" w14:textId="313F3511" w:rsidR="00AD614E" w:rsidRPr="00B21B79" w:rsidRDefault="00AD614E" w:rsidP="00AD614E">
      <w:pPr>
        <w:pStyle w:val="a7"/>
        <w:widowControl/>
        <w:numPr>
          <w:ilvl w:val="0"/>
          <w:numId w:val="5"/>
        </w:numPr>
        <w:tabs>
          <w:tab w:val="left" w:pos="1134"/>
        </w:tabs>
        <w:suppressAutoHyphens/>
        <w:spacing w:line="360" w:lineRule="auto"/>
        <w:contextualSpacing/>
        <w:jc w:val="both"/>
        <w:rPr>
          <w:sz w:val="28"/>
          <w:szCs w:val="28"/>
        </w:rPr>
      </w:pPr>
      <w:r w:rsidRPr="00B21B79">
        <w:rPr>
          <w:sz w:val="28"/>
          <w:szCs w:val="28"/>
        </w:rPr>
        <w:t xml:space="preserve">Пенсионный фонд РФ </w:t>
      </w:r>
      <w:hyperlink r:id="rId62" w:history="1">
        <w:r w:rsidRPr="00B21B79">
          <w:rPr>
            <w:rStyle w:val="af5"/>
            <w:color w:val="auto"/>
            <w:sz w:val="28"/>
            <w:szCs w:val="28"/>
          </w:rPr>
          <w:t>http://www.pfrf.ru</w:t>
        </w:r>
      </w:hyperlink>
      <w:r w:rsidRPr="00B21B79">
        <w:rPr>
          <w:sz w:val="28"/>
          <w:szCs w:val="28"/>
        </w:rPr>
        <w:t xml:space="preserve"> </w:t>
      </w:r>
    </w:p>
    <w:p w14:paraId="4B88F88A" w14:textId="77777777" w:rsidR="00AD614E" w:rsidRPr="00B21B79" w:rsidRDefault="00AD614E" w:rsidP="00AD614E">
      <w:pPr>
        <w:pStyle w:val="a7"/>
        <w:widowControl/>
        <w:numPr>
          <w:ilvl w:val="0"/>
          <w:numId w:val="5"/>
        </w:numPr>
        <w:tabs>
          <w:tab w:val="left" w:pos="1134"/>
        </w:tabs>
        <w:suppressAutoHyphens/>
        <w:spacing w:line="360" w:lineRule="auto"/>
        <w:contextualSpacing/>
        <w:jc w:val="both"/>
        <w:rPr>
          <w:sz w:val="28"/>
          <w:szCs w:val="28"/>
        </w:rPr>
      </w:pPr>
      <w:r w:rsidRPr="00B21B79">
        <w:rPr>
          <w:sz w:val="28"/>
          <w:szCs w:val="28"/>
        </w:rPr>
        <w:t xml:space="preserve">Электронно-библиотечная система BOOK.RU </w:t>
      </w:r>
      <w:r w:rsidRPr="00B21B79">
        <w:rPr>
          <w:rStyle w:val="af5"/>
          <w:color w:val="auto"/>
          <w:sz w:val="28"/>
          <w:szCs w:val="28"/>
        </w:rPr>
        <w:t>http://www.book.ru</w:t>
      </w:r>
    </w:p>
    <w:p w14:paraId="7359BA56" w14:textId="1A2E4BCE" w:rsidR="00AD614E" w:rsidRPr="00B21B79" w:rsidRDefault="00AD614E" w:rsidP="00AD614E">
      <w:pPr>
        <w:pStyle w:val="a7"/>
        <w:widowControl/>
        <w:numPr>
          <w:ilvl w:val="0"/>
          <w:numId w:val="5"/>
        </w:numPr>
        <w:tabs>
          <w:tab w:val="left" w:pos="1134"/>
        </w:tabs>
        <w:suppressAutoHyphens/>
        <w:spacing w:line="360" w:lineRule="auto"/>
        <w:contextualSpacing/>
        <w:jc w:val="both"/>
        <w:rPr>
          <w:sz w:val="28"/>
          <w:szCs w:val="28"/>
        </w:rPr>
      </w:pPr>
      <w:r w:rsidRPr="00B21B79">
        <w:rPr>
          <w:sz w:val="28"/>
          <w:szCs w:val="28"/>
        </w:rPr>
        <w:t xml:space="preserve">Портал информационно-технологического сопровождения пользователей 1С:Предприятия </w:t>
      </w:r>
      <w:hyperlink r:id="rId63" w:history="1">
        <w:r w:rsidRPr="00B21B79">
          <w:rPr>
            <w:rStyle w:val="af5"/>
            <w:color w:val="auto"/>
            <w:sz w:val="28"/>
            <w:szCs w:val="28"/>
          </w:rPr>
          <w:t>https://its.1c.ru/</w:t>
        </w:r>
      </w:hyperlink>
    </w:p>
    <w:p w14:paraId="76ABB7B9" w14:textId="2B09A76D" w:rsidR="00145199" w:rsidRPr="00B21B79" w:rsidRDefault="00145199" w:rsidP="00235305">
      <w:pPr>
        <w:pStyle w:val="1"/>
      </w:pPr>
      <w:r w:rsidRPr="00B21B79">
        <w:t>10. Методические указания для обучающихся по освоению дисци</w:t>
      </w:r>
      <w:r w:rsidR="004B4BFE" w:rsidRPr="00B21B79">
        <w:t>плины</w:t>
      </w:r>
      <w:bookmarkEnd w:id="19"/>
    </w:p>
    <w:p w14:paraId="34B41EC2" w14:textId="77777777" w:rsidR="00F24754" w:rsidRPr="00B21B79" w:rsidRDefault="00F24754" w:rsidP="00F24754">
      <w:pPr>
        <w:pStyle w:val="a7"/>
        <w:spacing w:line="360" w:lineRule="auto"/>
        <w:ind w:left="0" w:firstLine="567"/>
        <w:jc w:val="both"/>
        <w:rPr>
          <w:sz w:val="28"/>
          <w:szCs w:val="28"/>
        </w:rPr>
      </w:pPr>
      <w:r w:rsidRPr="00B21B79">
        <w:rPr>
          <w:sz w:val="28"/>
          <w:szCs w:val="28"/>
        </w:rPr>
        <w:t xml:space="preserve">Цель методических рекомендаций – обеспечить студенту </w:t>
      </w:r>
      <w:proofErr w:type="spellStart"/>
      <w:r w:rsidRPr="00B21B79">
        <w:rPr>
          <w:sz w:val="28"/>
          <w:szCs w:val="28"/>
        </w:rPr>
        <w:t>бакалавриата</w:t>
      </w:r>
      <w:proofErr w:type="spellEnd"/>
      <w:r w:rsidRPr="00B21B79">
        <w:rPr>
          <w:sz w:val="28"/>
          <w:szCs w:val="28"/>
        </w:rPr>
        <w:t xml:space="preserve"> (далее – студенту) оптимальную организацию процесса изучения дисциплины, а также выполнения различных форм самостоятельной работы.</w:t>
      </w:r>
    </w:p>
    <w:p w14:paraId="7D0CB757" w14:textId="77777777" w:rsidR="00F24754" w:rsidRPr="00B21B79" w:rsidRDefault="00F24754" w:rsidP="00F24754">
      <w:pPr>
        <w:spacing w:line="360" w:lineRule="auto"/>
        <w:jc w:val="center"/>
        <w:rPr>
          <w:b/>
          <w:i/>
          <w:sz w:val="28"/>
          <w:szCs w:val="28"/>
        </w:rPr>
      </w:pPr>
      <w:r w:rsidRPr="00B21B79">
        <w:rPr>
          <w:b/>
          <w:i/>
          <w:sz w:val="28"/>
          <w:szCs w:val="28"/>
        </w:rPr>
        <w:t>Методические рекомендации по изучению дисциплины</w:t>
      </w:r>
    </w:p>
    <w:p w14:paraId="6BE26DA7" w14:textId="77777777" w:rsidR="00F24754" w:rsidRPr="00B21B79" w:rsidRDefault="00F24754" w:rsidP="00F24754">
      <w:pPr>
        <w:spacing w:line="360" w:lineRule="auto"/>
        <w:ind w:firstLine="567"/>
        <w:jc w:val="both"/>
        <w:rPr>
          <w:sz w:val="28"/>
          <w:szCs w:val="28"/>
        </w:rPr>
      </w:pPr>
      <w:r w:rsidRPr="00B21B79">
        <w:rPr>
          <w:sz w:val="28"/>
          <w:szCs w:val="28"/>
        </w:rPr>
        <w:t>Студентам необходимо ознакомиться:</w:t>
      </w:r>
    </w:p>
    <w:p w14:paraId="689592FB" w14:textId="77777777" w:rsidR="00F24754" w:rsidRPr="00B21B79" w:rsidRDefault="00F24754" w:rsidP="00F24754">
      <w:pPr>
        <w:spacing w:line="360" w:lineRule="auto"/>
        <w:ind w:firstLine="567"/>
        <w:jc w:val="both"/>
        <w:rPr>
          <w:sz w:val="28"/>
          <w:szCs w:val="28"/>
        </w:rPr>
      </w:pPr>
      <w:r w:rsidRPr="00B21B79">
        <w:rPr>
          <w:sz w:val="28"/>
          <w:szCs w:val="28"/>
        </w:rPr>
        <w:t>-</w:t>
      </w:r>
      <w:r w:rsidR="007E5E72" w:rsidRPr="00B21B79">
        <w:rPr>
          <w:sz w:val="28"/>
          <w:szCs w:val="28"/>
        </w:rPr>
        <w:tab/>
      </w:r>
      <w:r w:rsidR="007E5E72" w:rsidRPr="00B21B79">
        <w:rPr>
          <w:sz w:val="28"/>
          <w:szCs w:val="28"/>
        </w:rPr>
        <w:tab/>
      </w:r>
      <w:r w:rsidRPr="00B21B79">
        <w:rPr>
          <w:sz w:val="28"/>
          <w:szCs w:val="28"/>
        </w:rPr>
        <w:t>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с графи</w:t>
      </w:r>
      <w:r w:rsidR="00DE2A13" w:rsidRPr="00B21B79">
        <w:rPr>
          <w:sz w:val="28"/>
          <w:szCs w:val="28"/>
        </w:rPr>
        <w:t>ком консультаций преподавателей</w:t>
      </w:r>
      <w:r w:rsidRPr="00B21B79">
        <w:rPr>
          <w:sz w:val="28"/>
          <w:szCs w:val="28"/>
        </w:rPr>
        <w:t>.</w:t>
      </w:r>
    </w:p>
    <w:p w14:paraId="4D349601" w14:textId="77777777" w:rsidR="00F24754" w:rsidRPr="00B21B79" w:rsidRDefault="00F24754" w:rsidP="00F24754">
      <w:pPr>
        <w:spacing w:line="360" w:lineRule="auto"/>
        <w:ind w:firstLine="567"/>
        <w:jc w:val="center"/>
        <w:rPr>
          <w:b/>
          <w:i/>
          <w:sz w:val="28"/>
          <w:szCs w:val="28"/>
        </w:rPr>
      </w:pPr>
      <w:r w:rsidRPr="00B21B79">
        <w:rPr>
          <w:b/>
          <w:i/>
          <w:sz w:val="28"/>
          <w:szCs w:val="28"/>
        </w:rPr>
        <w:t>Рекомендации по подготовке к лекционным занятиям</w:t>
      </w:r>
    </w:p>
    <w:p w14:paraId="756B70A3" w14:textId="77777777" w:rsidR="00F24754" w:rsidRPr="00B21B79" w:rsidRDefault="00F24754" w:rsidP="00F24754">
      <w:pPr>
        <w:spacing w:line="360" w:lineRule="auto"/>
        <w:ind w:firstLine="567"/>
        <w:jc w:val="center"/>
        <w:rPr>
          <w:b/>
          <w:i/>
          <w:sz w:val="28"/>
          <w:szCs w:val="28"/>
        </w:rPr>
      </w:pPr>
      <w:r w:rsidRPr="00B21B79">
        <w:rPr>
          <w:b/>
          <w:i/>
          <w:sz w:val="28"/>
          <w:szCs w:val="28"/>
        </w:rPr>
        <w:t>(теоретический курс)</w:t>
      </w:r>
    </w:p>
    <w:p w14:paraId="35CD19F9" w14:textId="77777777" w:rsidR="00F24754" w:rsidRPr="00B21B79" w:rsidRDefault="00F24754" w:rsidP="00F24754">
      <w:pPr>
        <w:spacing w:line="360" w:lineRule="auto"/>
        <w:ind w:firstLine="567"/>
        <w:jc w:val="both"/>
        <w:rPr>
          <w:sz w:val="28"/>
          <w:szCs w:val="28"/>
        </w:rPr>
      </w:pPr>
      <w:r w:rsidRPr="00B21B79">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департамента.</w:t>
      </w:r>
    </w:p>
    <w:p w14:paraId="186A2992" w14:textId="77777777" w:rsidR="00F24754" w:rsidRPr="00B21B79" w:rsidRDefault="00F24754" w:rsidP="00F24754">
      <w:pPr>
        <w:spacing w:line="360" w:lineRule="auto"/>
        <w:ind w:firstLine="567"/>
        <w:jc w:val="both"/>
        <w:rPr>
          <w:sz w:val="28"/>
          <w:szCs w:val="28"/>
        </w:rPr>
      </w:pPr>
      <w:r w:rsidRPr="00B21B79">
        <w:rPr>
          <w:sz w:val="28"/>
          <w:szCs w:val="28"/>
        </w:rPr>
        <w:t>Студентам рекомендуется:</w:t>
      </w:r>
    </w:p>
    <w:p w14:paraId="3BC97DC9" w14:textId="77777777" w:rsidR="00F24754" w:rsidRPr="00B21B79" w:rsidRDefault="00F24754" w:rsidP="003621BA">
      <w:pPr>
        <w:tabs>
          <w:tab w:val="left" w:pos="709"/>
          <w:tab w:val="left" w:pos="851"/>
        </w:tabs>
        <w:spacing w:line="360" w:lineRule="auto"/>
        <w:ind w:firstLine="567"/>
        <w:jc w:val="both"/>
        <w:rPr>
          <w:sz w:val="28"/>
          <w:szCs w:val="28"/>
        </w:rPr>
      </w:pPr>
      <w:r w:rsidRPr="00B21B79">
        <w:rPr>
          <w:sz w:val="28"/>
          <w:szCs w:val="28"/>
        </w:rPr>
        <w:t>-</w:t>
      </w:r>
      <w:r w:rsidR="007E5E72" w:rsidRPr="00B21B79">
        <w:rPr>
          <w:sz w:val="28"/>
          <w:szCs w:val="28"/>
        </w:rPr>
        <w:tab/>
      </w:r>
      <w:r w:rsidR="007E5E72" w:rsidRPr="00B21B79">
        <w:rPr>
          <w:sz w:val="28"/>
          <w:szCs w:val="28"/>
        </w:rPr>
        <w:tab/>
      </w:r>
      <w:r w:rsidRPr="00B21B79">
        <w:rPr>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3BEB6741" w14:textId="77777777" w:rsidR="00F24754" w:rsidRPr="00B21B79" w:rsidRDefault="00F24754" w:rsidP="003621BA">
      <w:pPr>
        <w:tabs>
          <w:tab w:val="left" w:pos="709"/>
          <w:tab w:val="left" w:pos="851"/>
        </w:tabs>
        <w:spacing w:line="360" w:lineRule="auto"/>
        <w:ind w:firstLine="567"/>
        <w:jc w:val="both"/>
        <w:rPr>
          <w:sz w:val="28"/>
          <w:szCs w:val="28"/>
        </w:rPr>
      </w:pPr>
      <w:r w:rsidRPr="00B21B79">
        <w:rPr>
          <w:sz w:val="28"/>
          <w:szCs w:val="28"/>
        </w:rPr>
        <w:t>-</w:t>
      </w:r>
      <w:r w:rsidR="007E5E72" w:rsidRPr="00B21B79">
        <w:rPr>
          <w:sz w:val="28"/>
          <w:szCs w:val="28"/>
        </w:rPr>
        <w:tab/>
      </w:r>
      <w:r w:rsidR="007E5E72" w:rsidRPr="00B21B79">
        <w:rPr>
          <w:sz w:val="28"/>
          <w:szCs w:val="28"/>
        </w:rPr>
        <w:tab/>
      </w:r>
      <w:r w:rsidRPr="00B21B79">
        <w:rPr>
          <w:sz w:val="28"/>
          <w:szCs w:val="28"/>
        </w:rPr>
        <w:t xml:space="preserve">на отдельные лекции приносить соответствующий материал на бумажных или электронных носителях, представленный лектором на портале. Данный материал </w:t>
      </w:r>
      <w:r w:rsidRPr="00B21B79">
        <w:rPr>
          <w:sz w:val="28"/>
          <w:szCs w:val="28"/>
        </w:rPr>
        <w:lastRenderedPageBreak/>
        <w:t>будет охарактеризован, прокомментирован, дополнен непосредственно не лекции;</w:t>
      </w:r>
    </w:p>
    <w:p w14:paraId="50E4FD48" w14:textId="4918AFCA" w:rsidR="00F24754" w:rsidRPr="00B21B79" w:rsidRDefault="00F24754" w:rsidP="003621BA">
      <w:pPr>
        <w:tabs>
          <w:tab w:val="left" w:pos="709"/>
          <w:tab w:val="left" w:pos="851"/>
        </w:tabs>
        <w:spacing w:line="360" w:lineRule="auto"/>
        <w:ind w:firstLine="567"/>
        <w:jc w:val="both"/>
        <w:rPr>
          <w:sz w:val="28"/>
          <w:szCs w:val="28"/>
        </w:rPr>
      </w:pPr>
      <w:r w:rsidRPr="00B21B79">
        <w:rPr>
          <w:sz w:val="28"/>
          <w:szCs w:val="28"/>
        </w:rPr>
        <w:t>-</w:t>
      </w:r>
      <w:r w:rsidR="007E5E72" w:rsidRPr="00B21B79">
        <w:rPr>
          <w:sz w:val="28"/>
          <w:szCs w:val="28"/>
        </w:rPr>
        <w:tab/>
      </w:r>
      <w:r w:rsidR="007E5E72" w:rsidRPr="00B21B79">
        <w:rPr>
          <w:sz w:val="28"/>
          <w:szCs w:val="28"/>
        </w:rPr>
        <w:tab/>
      </w:r>
      <w:r w:rsidRPr="00B21B79">
        <w:rPr>
          <w:sz w:val="28"/>
          <w:szCs w:val="28"/>
        </w:rPr>
        <w:t xml:space="preserve">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 </w:t>
      </w:r>
    </w:p>
    <w:p w14:paraId="7BD596BC" w14:textId="77777777" w:rsidR="00F24754" w:rsidRPr="00B21B79" w:rsidRDefault="00F24754" w:rsidP="003621BA">
      <w:pPr>
        <w:tabs>
          <w:tab w:val="left" w:pos="709"/>
          <w:tab w:val="left" w:pos="851"/>
        </w:tabs>
        <w:spacing w:line="360" w:lineRule="auto"/>
        <w:ind w:firstLine="567"/>
        <w:jc w:val="center"/>
        <w:rPr>
          <w:b/>
          <w:sz w:val="28"/>
          <w:szCs w:val="28"/>
        </w:rPr>
      </w:pPr>
      <w:r w:rsidRPr="00B21B79">
        <w:rPr>
          <w:b/>
          <w:i/>
          <w:sz w:val="28"/>
          <w:szCs w:val="28"/>
        </w:rPr>
        <w:t>Рекомендации по подготовке к практическим (семинарским) занятиям</w:t>
      </w:r>
    </w:p>
    <w:p w14:paraId="4C04937F" w14:textId="77777777" w:rsidR="00F24754" w:rsidRPr="00B21B79" w:rsidRDefault="00F24754" w:rsidP="003621BA">
      <w:pPr>
        <w:tabs>
          <w:tab w:val="left" w:pos="709"/>
          <w:tab w:val="left" w:pos="851"/>
        </w:tabs>
        <w:spacing w:line="360" w:lineRule="auto"/>
        <w:ind w:firstLine="567"/>
        <w:jc w:val="both"/>
        <w:rPr>
          <w:sz w:val="28"/>
          <w:szCs w:val="28"/>
        </w:rPr>
      </w:pPr>
      <w:r w:rsidRPr="00B21B79">
        <w:rPr>
          <w:sz w:val="28"/>
          <w:szCs w:val="28"/>
        </w:rPr>
        <w:t>Студентам следует:</w:t>
      </w:r>
    </w:p>
    <w:p w14:paraId="669B49DF" w14:textId="77777777" w:rsidR="00F24754" w:rsidRPr="00B21B79" w:rsidRDefault="00F24754" w:rsidP="003621BA">
      <w:pPr>
        <w:tabs>
          <w:tab w:val="left" w:pos="709"/>
          <w:tab w:val="left" w:pos="851"/>
        </w:tabs>
        <w:spacing w:line="360" w:lineRule="auto"/>
        <w:ind w:firstLine="567"/>
        <w:jc w:val="both"/>
        <w:rPr>
          <w:sz w:val="28"/>
          <w:szCs w:val="28"/>
        </w:rPr>
      </w:pPr>
      <w:r w:rsidRPr="00B21B79">
        <w:rPr>
          <w:sz w:val="28"/>
          <w:szCs w:val="28"/>
        </w:rPr>
        <w:t>-</w:t>
      </w:r>
      <w:r w:rsidR="007E5E72" w:rsidRPr="00B21B79">
        <w:rPr>
          <w:sz w:val="28"/>
          <w:szCs w:val="28"/>
        </w:rPr>
        <w:tab/>
      </w:r>
      <w:r w:rsidR="007E5E72" w:rsidRPr="00B21B79">
        <w:rPr>
          <w:sz w:val="28"/>
          <w:szCs w:val="28"/>
        </w:rPr>
        <w:tab/>
      </w:r>
      <w:r w:rsidRPr="00B21B79">
        <w:rPr>
          <w:sz w:val="28"/>
          <w:szCs w:val="28"/>
        </w:rPr>
        <w:t>приносить с собой рекомендованную преподавателем литературу к конкретному занятию;</w:t>
      </w:r>
    </w:p>
    <w:p w14:paraId="6E6DEEF0" w14:textId="77777777" w:rsidR="00F24754" w:rsidRPr="00B21B79" w:rsidRDefault="00F24754" w:rsidP="003621BA">
      <w:pPr>
        <w:tabs>
          <w:tab w:val="left" w:pos="709"/>
          <w:tab w:val="left" w:pos="851"/>
        </w:tabs>
        <w:spacing w:line="360" w:lineRule="auto"/>
        <w:ind w:firstLine="567"/>
        <w:jc w:val="both"/>
        <w:rPr>
          <w:sz w:val="28"/>
          <w:szCs w:val="28"/>
        </w:rPr>
      </w:pPr>
      <w:r w:rsidRPr="00B21B79">
        <w:rPr>
          <w:sz w:val="28"/>
          <w:szCs w:val="28"/>
        </w:rPr>
        <w:t>-</w:t>
      </w:r>
      <w:r w:rsidR="007E5E72" w:rsidRPr="00B21B79">
        <w:rPr>
          <w:sz w:val="28"/>
          <w:szCs w:val="28"/>
        </w:rPr>
        <w:tab/>
      </w:r>
      <w:r w:rsidR="007E5E72" w:rsidRPr="00B21B79">
        <w:rPr>
          <w:sz w:val="28"/>
          <w:szCs w:val="28"/>
        </w:rPr>
        <w:tab/>
      </w:r>
      <w:r w:rsidRPr="00B21B79">
        <w:rPr>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0A7461DB" w14:textId="77777777" w:rsidR="00F24754" w:rsidRPr="00B21B79" w:rsidRDefault="00F24754" w:rsidP="003621BA">
      <w:pPr>
        <w:tabs>
          <w:tab w:val="left" w:pos="709"/>
          <w:tab w:val="left" w:pos="851"/>
        </w:tabs>
        <w:spacing w:line="360" w:lineRule="auto"/>
        <w:ind w:firstLine="567"/>
        <w:jc w:val="both"/>
        <w:rPr>
          <w:sz w:val="28"/>
          <w:szCs w:val="28"/>
        </w:rPr>
      </w:pPr>
      <w:r w:rsidRPr="00B21B79">
        <w:rPr>
          <w:sz w:val="28"/>
          <w:szCs w:val="28"/>
        </w:rPr>
        <w:t>-</w:t>
      </w:r>
      <w:r w:rsidR="007E5E72" w:rsidRPr="00B21B79">
        <w:rPr>
          <w:sz w:val="28"/>
          <w:szCs w:val="28"/>
        </w:rPr>
        <w:tab/>
      </w:r>
      <w:r w:rsidR="007E5E72" w:rsidRPr="00B21B79">
        <w:rPr>
          <w:sz w:val="28"/>
          <w:szCs w:val="28"/>
        </w:rPr>
        <w:tab/>
      </w:r>
      <w:r w:rsidRPr="00B21B79">
        <w:rPr>
          <w:sz w:val="28"/>
          <w:szCs w:val="28"/>
        </w:rPr>
        <w:t>при подготовке к практическим занятиям следует обязательно использовать не только лекции, но и другую учебную литературу;</w:t>
      </w:r>
    </w:p>
    <w:p w14:paraId="2DDABAFE" w14:textId="77777777" w:rsidR="00F24754" w:rsidRPr="00B21B79" w:rsidRDefault="00F24754" w:rsidP="003621BA">
      <w:pPr>
        <w:tabs>
          <w:tab w:val="left" w:pos="709"/>
          <w:tab w:val="left" w:pos="851"/>
        </w:tabs>
        <w:spacing w:line="360" w:lineRule="auto"/>
        <w:ind w:firstLine="567"/>
        <w:jc w:val="both"/>
        <w:rPr>
          <w:sz w:val="28"/>
          <w:szCs w:val="28"/>
        </w:rPr>
      </w:pPr>
      <w:r w:rsidRPr="00B21B79">
        <w:rPr>
          <w:sz w:val="28"/>
          <w:szCs w:val="28"/>
        </w:rPr>
        <w:t>-</w:t>
      </w:r>
      <w:r w:rsidR="007E5E72" w:rsidRPr="00B21B79">
        <w:rPr>
          <w:sz w:val="28"/>
          <w:szCs w:val="28"/>
        </w:rPr>
        <w:tab/>
      </w:r>
      <w:r w:rsidR="007E5E72" w:rsidRPr="00B21B79">
        <w:rPr>
          <w:sz w:val="28"/>
          <w:szCs w:val="28"/>
        </w:rPr>
        <w:tab/>
      </w:r>
      <w:r w:rsidRPr="00B21B79">
        <w:rPr>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3B447119" w14:textId="77777777" w:rsidR="00F24754" w:rsidRPr="00B21B79" w:rsidRDefault="00F24754" w:rsidP="003621BA">
      <w:pPr>
        <w:tabs>
          <w:tab w:val="left" w:pos="709"/>
          <w:tab w:val="left" w:pos="851"/>
        </w:tabs>
        <w:spacing w:line="360" w:lineRule="auto"/>
        <w:ind w:firstLine="567"/>
        <w:jc w:val="both"/>
        <w:rPr>
          <w:sz w:val="28"/>
          <w:szCs w:val="28"/>
        </w:rPr>
      </w:pPr>
      <w:r w:rsidRPr="00B21B79">
        <w:rPr>
          <w:sz w:val="28"/>
          <w:szCs w:val="28"/>
        </w:rPr>
        <w:t>-</w:t>
      </w:r>
      <w:r w:rsidR="007E5E72" w:rsidRPr="00B21B79">
        <w:rPr>
          <w:sz w:val="28"/>
          <w:szCs w:val="28"/>
        </w:rPr>
        <w:tab/>
      </w:r>
      <w:r w:rsidR="007E5E72" w:rsidRPr="00B21B79">
        <w:rPr>
          <w:sz w:val="28"/>
          <w:szCs w:val="28"/>
        </w:rPr>
        <w:tab/>
      </w:r>
      <w:r w:rsidRPr="00B21B79">
        <w:rPr>
          <w:sz w:val="28"/>
          <w:szCs w:val="28"/>
        </w:rPr>
        <w:t>в ходе семинара давать конкретные, четкие ответы по существу вопросов;</w:t>
      </w:r>
    </w:p>
    <w:p w14:paraId="77F3165C" w14:textId="68D98D26" w:rsidR="00DF3746" w:rsidRPr="00B21B79" w:rsidRDefault="00F24754" w:rsidP="00352EDA">
      <w:pPr>
        <w:tabs>
          <w:tab w:val="left" w:pos="709"/>
          <w:tab w:val="left" w:pos="851"/>
        </w:tabs>
        <w:spacing w:line="360" w:lineRule="auto"/>
        <w:ind w:firstLine="567"/>
        <w:jc w:val="both"/>
        <w:rPr>
          <w:sz w:val="28"/>
          <w:szCs w:val="28"/>
        </w:rPr>
      </w:pPr>
      <w:r w:rsidRPr="00B21B79">
        <w:rPr>
          <w:sz w:val="28"/>
          <w:szCs w:val="28"/>
        </w:rPr>
        <w:t>-</w:t>
      </w:r>
      <w:r w:rsidR="007E5E72" w:rsidRPr="00B21B79">
        <w:rPr>
          <w:sz w:val="28"/>
          <w:szCs w:val="28"/>
        </w:rPr>
        <w:tab/>
      </w:r>
      <w:r w:rsidR="007E5E72" w:rsidRPr="00B21B79">
        <w:rPr>
          <w:sz w:val="28"/>
          <w:szCs w:val="28"/>
        </w:rPr>
        <w:tab/>
      </w:r>
      <w:r w:rsidRPr="00B21B79">
        <w:rPr>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w:t>
      </w:r>
      <w:r w:rsidR="00352EDA" w:rsidRPr="00B21B79">
        <w:rPr>
          <w:sz w:val="28"/>
          <w:szCs w:val="28"/>
        </w:rPr>
        <w:t>ний обращаться к преподавателю.</w:t>
      </w:r>
    </w:p>
    <w:p w14:paraId="466F9AB7" w14:textId="77777777" w:rsidR="00F24754" w:rsidRPr="00B21B79" w:rsidRDefault="00F24754" w:rsidP="00F24754">
      <w:pPr>
        <w:spacing w:line="360" w:lineRule="auto"/>
        <w:ind w:firstLine="567"/>
        <w:jc w:val="center"/>
        <w:rPr>
          <w:b/>
          <w:i/>
          <w:sz w:val="28"/>
          <w:szCs w:val="28"/>
        </w:rPr>
      </w:pPr>
      <w:r w:rsidRPr="00B21B79">
        <w:rPr>
          <w:b/>
          <w:i/>
          <w:sz w:val="28"/>
          <w:szCs w:val="28"/>
        </w:rPr>
        <w:t>Методические рекомендации по выполнению различных форм самостоятельных домашних заданий</w:t>
      </w:r>
    </w:p>
    <w:p w14:paraId="428F425C" w14:textId="77777777" w:rsidR="00F24754" w:rsidRPr="00B21B79" w:rsidRDefault="00F24754" w:rsidP="00F24754">
      <w:pPr>
        <w:spacing w:line="360" w:lineRule="auto"/>
        <w:ind w:firstLine="567"/>
        <w:jc w:val="both"/>
        <w:rPr>
          <w:sz w:val="28"/>
          <w:szCs w:val="28"/>
        </w:rPr>
      </w:pPr>
      <w:r w:rsidRPr="00B21B79">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0CF1A222" w14:textId="77777777" w:rsidR="00F24754" w:rsidRPr="00B21B79" w:rsidRDefault="00F24754" w:rsidP="00F24754">
      <w:pPr>
        <w:spacing w:line="360" w:lineRule="auto"/>
        <w:ind w:firstLine="567"/>
        <w:jc w:val="both"/>
        <w:rPr>
          <w:sz w:val="28"/>
          <w:szCs w:val="28"/>
        </w:rPr>
      </w:pPr>
      <w:r w:rsidRPr="00B21B79">
        <w:rPr>
          <w:sz w:val="28"/>
          <w:szCs w:val="28"/>
        </w:rPr>
        <w:t>Студентам следует:</w:t>
      </w:r>
    </w:p>
    <w:p w14:paraId="2CE5BC9B" w14:textId="77777777" w:rsidR="00F24754" w:rsidRPr="00B21B79" w:rsidRDefault="00F24754" w:rsidP="003621BA">
      <w:pPr>
        <w:tabs>
          <w:tab w:val="left" w:pos="851"/>
          <w:tab w:val="left" w:pos="993"/>
        </w:tabs>
        <w:spacing w:line="360" w:lineRule="auto"/>
        <w:ind w:firstLine="567"/>
        <w:jc w:val="both"/>
        <w:rPr>
          <w:sz w:val="28"/>
          <w:szCs w:val="28"/>
        </w:rPr>
      </w:pPr>
      <w:r w:rsidRPr="00B21B79">
        <w:rPr>
          <w:sz w:val="28"/>
          <w:szCs w:val="28"/>
        </w:rPr>
        <w:lastRenderedPageBreak/>
        <w:t>-</w:t>
      </w:r>
      <w:r w:rsidR="007E5E72" w:rsidRPr="00B21B79">
        <w:rPr>
          <w:sz w:val="28"/>
          <w:szCs w:val="28"/>
        </w:rPr>
        <w:tab/>
      </w:r>
      <w:r w:rsidR="007E5E72" w:rsidRPr="00B21B79">
        <w:rPr>
          <w:sz w:val="28"/>
          <w:szCs w:val="28"/>
        </w:rPr>
        <w:tab/>
      </w:r>
      <w:r w:rsidRPr="00B21B79">
        <w:rPr>
          <w:sz w:val="28"/>
          <w:szCs w:val="28"/>
        </w:rPr>
        <w:t>руководствоваться графиком самостоятельной работы, определенным РПД;</w:t>
      </w:r>
    </w:p>
    <w:p w14:paraId="04816060" w14:textId="77777777" w:rsidR="00F24754" w:rsidRPr="00B21B79" w:rsidRDefault="00F24754" w:rsidP="003621BA">
      <w:pPr>
        <w:tabs>
          <w:tab w:val="left" w:pos="851"/>
          <w:tab w:val="left" w:pos="993"/>
        </w:tabs>
        <w:spacing w:line="360" w:lineRule="auto"/>
        <w:ind w:firstLine="567"/>
        <w:jc w:val="both"/>
        <w:rPr>
          <w:sz w:val="28"/>
          <w:szCs w:val="28"/>
        </w:rPr>
      </w:pPr>
      <w:r w:rsidRPr="00B21B79">
        <w:rPr>
          <w:sz w:val="28"/>
          <w:szCs w:val="28"/>
        </w:rPr>
        <w:t>-</w:t>
      </w:r>
      <w:r w:rsidR="007E5E72" w:rsidRPr="00B21B79">
        <w:rPr>
          <w:sz w:val="28"/>
          <w:szCs w:val="28"/>
        </w:rPr>
        <w:tab/>
      </w:r>
      <w:r w:rsidR="007E5E72" w:rsidRPr="00B21B79">
        <w:rPr>
          <w:sz w:val="28"/>
          <w:szCs w:val="28"/>
        </w:rPr>
        <w:tab/>
      </w:r>
      <w:r w:rsidRPr="00B21B79">
        <w:rPr>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725B0316" w14:textId="77777777" w:rsidR="00F24754" w:rsidRPr="00B21B79" w:rsidRDefault="007E5E72" w:rsidP="003621BA">
      <w:pPr>
        <w:tabs>
          <w:tab w:val="left" w:pos="851"/>
          <w:tab w:val="left" w:pos="993"/>
        </w:tabs>
        <w:spacing w:line="360" w:lineRule="auto"/>
        <w:ind w:firstLine="567"/>
        <w:jc w:val="both"/>
        <w:rPr>
          <w:sz w:val="28"/>
          <w:szCs w:val="28"/>
        </w:rPr>
      </w:pPr>
      <w:r w:rsidRPr="00B21B79">
        <w:rPr>
          <w:sz w:val="28"/>
          <w:szCs w:val="28"/>
        </w:rPr>
        <w:t>-</w:t>
      </w:r>
      <w:r w:rsidRPr="00B21B79">
        <w:rPr>
          <w:sz w:val="28"/>
          <w:szCs w:val="28"/>
        </w:rPr>
        <w:tab/>
      </w:r>
      <w:r w:rsidRPr="00B21B79">
        <w:rPr>
          <w:sz w:val="28"/>
          <w:szCs w:val="28"/>
        </w:rPr>
        <w:tab/>
      </w:r>
      <w:r w:rsidR="00F24754" w:rsidRPr="00B21B79">
        <w:rPr>
          <w:sz w:val="28"/>
          <w:szCs w:val="28"/>
        </w:rPr>
        <w:t>использовать при подготовке нормативные документы Финансового университета;</w:t>
      </w:r>
    </w:p>
    <w:p w14:paraId="28925662" w14:textId="0CAF203F" w:rsidR="00F24754" w:rsidRPr="00B21B79" w:rsidRDefault="00F24754" w:rsidP="003621BA">
      <w:pPr>
        <w:tabs>
          <w:tab w:val="left" w:pos="851"/>
          <w:tab w:val="left" w:pos="993"/>
        </w:tabs>
        <w:spacing w:line="360" w:lineRule="auto"/>
        <w:ind w:firstLine="567"/>
        <w:jc w:val="both"/>
        <w:rPr>
          <w:sz w:val="28"/>
          <w:szCs w:val="28"/>
        </w:rPr>
      </w:pPr>
      <w:r w:rsidRPr="00B21B79">
        <w:rPr>
          <w:sz w:val="28"/>
          <w:szCs w:val="28"/>
        </w:rPr>
        <w:t>-</w:t>
      </w:r>
      <w:r w:rsidR="007E5E72" w:rsidRPr="00B21B79">
        <w:rPr>
          <w:sz w:val="28"/>
          <w:szCs w:val="28"/>
        </w:rPr>
        <w:tab/>
      </w:r>
      <w:r w:rsidR="007E5E72" w:rsidRPr="00B21B79">
        <w:rPr>
          <w:sz w:val="28"/>
          <w:szCs w:val="28"/>
        </w:rPr>
        <w:tab/>
      </w:r>
      <w:r w:rsidRPr="00B21B79">
        <w:rPr>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108BCF4" w14:textId="77777777" w:rsidR="00F24754" w:rsidRPr="00B21B79" w:rsidRDefault="00F24754" w:rsidP="00F24754">
      <w:pPr>
        <w:spacing w:line="360" w:lineRule="auto"/>
        <w:ind w:firstLine="567"/>
        <w:jc w:val="center"/>
        <w:rPr>
          <w:b/>
          <w:i/>
          <w:sz w:val="28"/>
          <w:szCs w:val="28"/>
        </w:rPr>
      </w:pPr>
      <w:r w:rsidRPr="00B21B79">
        <w:rPr>
          <w:b/>
          <w:i/>
          <w:sz w:val="28"/>
          <w:szCs w:val="28"/>
        </w:rPr>
        <w:t>Методические рекомендации по работе с литературой</w:t>
      </w:r>
    </w:p>
    <w:p w14:paraId="17459DD5" w14:textId="6FED3246" w:rsidR="00F24754" w:rsidRPr="00B21B79" w:rsidRDefault="00F24754" w:rsidP="00F24754">
      <w:pPr>
        <w:spacing w:line="360" w:lineRule="auto"/>
        <w:ind w:firstLine="567"/>
        <w:jc w:val="both"/>
        <w:rPr>
          <w:sz w:val="28"/>
          <w:szCs w:val="28"/>
        </w:rPr>
      </w:pPr>
      <w:r w:rsidRPr="00B21B79">
        <w:rPr>
          <w:sz w:val="28"/>
          <w:szCs w:val="28"/>
        </w:rPr>
        <w:t xml:space="preserve">Любая форма самостоятельной работы студента (подготовка к семинарскому занятию, выполнение </w:t>
      </w:r>
      <w:r w:rsidR="00C86891" w:rsidRPr="00B21B79">
        <w:rPr>
          <w:sz w:val="28"/>
          <w:szCs w:val="28"/>
        </w:rPr>
        <w:t>расчетно-аналитической</w:t>
      </w:r>
      <w:r w:rsidRPr="00B21B79">
        <w:rPr>
          <w:sz w:val="28"/>
          <w:szCs w:val="28"/>
        </w:rPr>
        <w:t xml:space="preserve"> работы, начинается с изучения соответствующей литературы как в библиотеке, так и дома.</w:t>
      </w:r>
    </w:p>
    <w:p w14:paraId="64C4A8E7" w14:textId="77777777" w:rsidR="00F24754" w:rsidRPr="00B21B79" w:rsidRDefault="00F24754" w:rsidP="00F24754">
      <w:pPr>
        <w:spacing w:line="360" w:lineRule="auto"/>
        <w:ind w:firstLine="567"/>
        <w:jc w:val="both"/>
        <w:rPr>
          <w:sz w:val="28"/>
          <w:szCs w:val="28"/>
        </w:rPr>
      </w:pPr>
      <w:r w:rsidRPr="00B21B79">
        <w:rPr>
          <w:sz w:val="28"/>
          <w:szCs w:val="28"/>
        </w:rPr>
        <w:t xml:space="preserve">К каждой теме учебной дисциплины подобрана основная и дополнительная литература. </w:t>
      </w:r>
    </w:p>
    <w:p w14:paraId="67908C6B" w14:textId="77777777" w:rsidR="00F24754" w:rsidRPr="00B21B79" w:rsidRDefault="00F24754" w:rsidP="00F24754">
      <w:pPr>
        <w:spacing w:line="360" w:lineRule="auto"/>
        <w:ind w:firstLine="567"/>
        <w:jc w:val="both"/>
        <w:rPr>
          <w:sz w:val="28"/>
          <w:szCs w:val="28"/>
        </w:rPr>
      </w:pPr>
      <w:r w:rsidRPr="00B21B79">
        <w:rPr>
          <w:sz w:val="28"/>
          <w:szCs w:val="28"/>
        </w:rPr>
        <w:t>При работе с литературой рекомендуется делать записи. Записи в той или иной форме не только способствуют пониманию и усвоению изучаемого материала, но и помогают вырабатывать навыки явного изложения в письменной форме тех или иных теоретических вопросов.</w:t>
      </w:r>
    </w:p>
    <w:p w14:paraId="2F67D14B" w14:textId="77777777" w:rsidR="00F24754" w:rsidRPr="00B21B79" w:rsidRDefault="00F24754" w:rsidP="00F24754">
      <w:pPr>
        <w:spacing w:line="360" w:lineRule="auto"/>
        <w:ind w:firstLine="567"/>
        <w:jc w:val="center"/>
        <w:rPr>
          <w:b/>
          <w:i/>
          <w:sz w:val="28"/>
          <w:szCs w:val="28"/>
        </w:rPr>
      </w:pPr>
      <w:r w:rsidRPr="00B21B79">
        <w:rPr>
          <w:b/>
          <w:i/>
          <w:sz w:val="28"/>
          <w:szCs w:val="28"/>
        </w:rPr>
        <w:t>Методические указания по проведению практических занятий</w:t>
      </w:r>
    </w:p>
    <w:p w14:paraId="3CD4FDB7" w14:textId="77777777" w:rsidR="00F24754" w:rsidRPr="00B21B79" w:rsidRDefault="00F24754" w:rsidP="00F24754">
      <w:pPr>
        <w:spacing w:line="360" w:lineRule="auto"/>
        <w:ind w:firstLine="709"/>
        <w:jc w:val="both"/>
        <w:rPr>
          <w:sz w:val="28"/>
          <w:szCs w:val="28"/>
        </w:rPr>
      </w:pPr>
      <w:r w:rsidRPr="00B21B79">
        <w:rPr>
          <w:sz w:val="28"/>
          <w:szCs w:val="28"/>
        </w:rPr>
        <w:t>По структуре практические занятия следует разделить на учебные и контрольные.</w:t>
      </w:r>
    </w:p>
    <w:p w14:paraId="52163CA8" w14:textId="77777777" w:rsidR="00F24754" w:rsidRPr="00B21B79" w:rsidRDefault="00F24754" w:rsidP="00F24754">
      <w:pPr>
        <w:spacing w:line="360" w:lineRule="auto"/>
        <w:ind w:firstLine="709"/>
        <w:jc w:val="both"/>
        <w:rPr>
          <w:sz w:val="28"/>
          <w:szCs w:val="28"/>
        </w:rPr>
      </w:pPr>
      <w:r w:rsidRPr="00B21B79">
        <w:rPr>
          <w:i/>
          <w:sz w:val="28"/>
          <w:szCs w:val="28"/>
        </w:rPr>
        <w:t>Учебные практические занятия</w:t>
      </w:r>
      <w:r w:rsidRPr="00B21B79">
        <w:rPr>
          <w:sz w:val="28"/>
          <w:szCs w:val="28"/>
        </w:rPr>
        <w:t xml:space="preserve"> структурно состоят из следующих компонент:</w:t>
      </w:r>
    </w:p>
    <w:p w14:paraId="3A21D771" w14:textId="77777777" w:rsidR="00F24754" w:rsidRPr="00B21B79" w:rsidRDefault="00F24754" w:rsidP="00547AE5">
      <w:pPr>
        <w:pStyle w:val="a7"/>
        <w:widowControl/>
        <w:numPr>
          <w:ilvl w:val="0"/>
          <w:numId w:val="6"/>
        </w:numPr>
        <w:tabs>
          <w:tab w:val="left" w:pos="1134"/>
        </w:tabs>
        <w:autoSpaceDE/>
        <w:autoSpaceDN/>
        <w:adjustRightInd/>
        <w:spacing w:line="360" w:lineRule="auto"/>
        <w:ind w:left="0" w:firstLine="709"/>
        <w:contextualSpacing/>
        <w:jc w:val="both"/>
        <w:rPr>
          <w:sz w:val="28"/>
          <w:szCs w:val="28"/>
        </w:rPr>
      </w:pPr>
      <w:r w:rsidRPr="00B21B79">
        <w:rPr>
          <w:sz w:val="28"/>
          <w:szCs w:val="28"/>
        </w:rPr>
        <w:t>проверка наличия выполненного задания самостоятельной работы каждого студента;</w:t>
      </w:r>
    </w:p>
    <w:p w14:paraId="3F52DECC" w14:textId="77777777" w:rsidR="00F24754" w:rsidRPr="00B21B79" w:rsidRDefault="00F24754" w:rsidP="00547AE5">
      <w:pPr>
        <w:pStyle w:val="a7"/>
        <w:widowControl/>
        <w:numPr>
          <w:ilvl w:val="0"/>
          <w:numId w:val="6"/>
        </w:numPr>
        <w:tabs>
          <w:tab w:val="left" w:pos="1134"/>
        </w:tabs>
        <w:autoSpaceDE/>
        <w:autoSpaceDN/>
        <w:adjustRightInd/>
        <w:spacing w:line="360" w:lineRule="auto"/>
        <w:ind w:left="0" w:firstLine="709"/>
        <w:contextualSpacing/>
        <w:jc w:val="both"/>
        <w:rPr>
          <w:sz w:val="28"/>
          <w:szCs w:val="28"/>
        </w:rPr>
      </w:pPr>
      <w:r w:rsidRPr="00B21B79">
        <w:rPr>
          <w:sz w:val="28"/>
          <w:szCs w:val="28"/>
        </w:rPr>
        <w:t>выборочная проверка корректности выполнения домашнего задания;</w:t>
      </w:r>
    </w:p>
    <w:p w14:paraId="6939FC4B" w14:textId="77777777" w:rsidR="00F24754" w:rsidRPr="00B21B79" w:rsidRDefault="00F24754" w:rsidP="00547AE5">
      <w:pPr>
        <w:pStyle w:val="a7"/>
        <w:widowControl/>
        <w:numPr>
          <w:ilvl w:val="0"/>
          <w:numId w:val="6"/>
        </w:numPr>
        <w:tabs>
          <w:tab w:val="left" w:pos="1134"/>
        </w:tabs>
        <w:autoSpaceDE/>
        <w:autoSpaceDN/>
        <w:adjustRightInd/>
        <w:spacing w:line="360" w:lineRule="auto"/>
        <w:ind w:left="0" w:firstLine="709"/>
        <w:contextualSpacing/>
        <w:jc w:val="both"/>
        <w:rPr>
          <w:sz w:val="28"/>
          <w:szCs w:val="28"/>
        </w:rPr>
      </w:pPr>
      <w:r w:rsidRPr="00B21B79">
        <w:rPr>
          <w:sz w:val="28"/>
          <w:szCs w:val="28"/>
        </w:rPr>
        <w:t xml:space="preserve"> разбор типичных ошибок, возникших в самостоятельной работе;</w:t>
      </w:r>
    </w:p>
    <w:p w14:paraId="7090AE52" w14:textId="77777777" w:rsidR="00F24754" w:rsidRPr="00B21B79" w:rsidRDefault="00F24754" w:rsidP="00547AE5">
      <w:pPr>
        <w:pStyle w:val="a7"/>
        <w:widowControl/>
        <w:numPr>
          <w:ilvl w:val="0"/>
          <w:numId w:val="6"/>
        </w:numPr>
        <w:tabs>
          <w:tab w:val="left" w:pos="1134"/>
        </w:tabs>
        <w:autoSpaceDE/>
        <w:autoSpaceDN/>
        <w:adjustRightInd/>
        <w:spacing w:line="360" w:lineRule="auto"/>
        <w:ind w:left="0" w:firstLine="709"/>
        <w:contextualSpacing/>
        <w:jc w:val="both"/>
        <w:rPr>
          <w:sz w:val="28"/>
          <w:szCs w:val="28"/>
        </w:rPr>
      </w:pPr>
      <w:r w:rsidRPr="00B21B79">
        <w:rPr>
          <w:sz w:val="28"/>
          <w:szCs w:val="28"/>
        </w:rPr>
        <w:t xml:space="preserve"> рассмотрение теоретических вопросов, связанных с текущим практическим занятием;</w:t>
      </w:r>
    </w:p>
    <w:p w14:paraId="797C8143" w14:textId="77777777" w:rsidR="00F24754" w:rsidRPr="00B21B79" w:rsidRDefault="00F24754" w:rsidP="00547AE5">
      <w:pPr>
        <w:pStyle w:val="a7"/>
        <w:widowControl/>
        <w:numPr>
          <w:ilvl w:val="0"/>
          <w:numId w:val="6"/>
        </w:numPr>
        <w:tabs>
          <w:tab w:val="left" w:pos="1134"/>
        </w:tabs>
        <w:autoSpaceDE/>
        <w:autoSpaceDN/>
        <w:adjustRightInd/>
        <w:spacing w:line="360" w:lineRule="auto"/>
        <w:ind w:left="0" w:firstLine="709"/>
        <w:contextualSpacing/>
        <w:jc w:val="both"/>
        <w:rPr>
          <w:sz w:val="28"/>
          <w:szCs w:val="28"/>
        </w:rPr>
      </w:pPr>
      <w:r w:rsidRPr="00B21B79">
        <w:rPr>
          <w:sz w:val="28"/>
          <w:szCs w:val="28"/>
        </w:rPr>
        <w:t xml:space="preserve"> разбор методов выполнения практических заданий и решения задач;</w:t>
      </w:r>
    </w:p>
    <w:p w14:paraId="699B5760" w14:textId="5E654137" w:rsidR="007C3C45" w:rsidRPr="00B21B79" w:rsidRDefault="00F24754" w:rsidP="00547AE5">
      <w:pPr>
        <w:pStyle w:val="a7"/>
        <w:widowControl/>
        <w:numPr>
          <w:ilvl w:val="0"/>
          <w:numId w:val="6"/>
        </w:numPr>
        <w:tabs>
          <w:tab w:val="left" w:pos="1134"/>
        </w:tabs>
        <w:autoSpaceDE/>
        <w:autoSpaceDN/>
        <w:adjustRightInd/>
        <w:spacing w:line="360" w:lineRule="auto"/>
        <w:ind w:left="0" w:firstLine="709"/>
        <w:contextualSpacing/>
        <w:jc w:val="both"/>
        <w:rPr>
          <w:sz w:val="28"/>
          <w:szCs w:val="28"/>
        </w:rPr>
      </w:pPr>
      <w:r w:rsidRPr="00B21B79">
        <w:rPr>
          <w:sz w:val="28"/>
          <w:szCs w:val="28"/>
        </w:rPr>
        <w:lastRenderedPageBreak/>
        <w:t xml:space="preserve"> корректировка заданий для самостоятельной работы студентов.</w:t>
      </w:r>
    </w:p>
    <w:p w14:paraId="6A429984" w14:textId="47ECFC64" w:rsidR="00F24754" w:rsidRPr="00B21B79" w:rsidRDefault="00F24754" w:rsidP="003621BA">
      <w:pPr>
        <w:tabs>
          <w:tab w:val="left" w:pos="1134"/>
        </w:tabs>
        <w:spacing w:line="360" w:lineRule="auto"/>
        <w:ind w:firstLine="709"/>
        <w:jc w:val="both"/>
        <w:rPr>
          <w:sz w:val="28"/>
          <w:szCs w:val="28"/>
        </w:rPr>
      </w:pPr>
      <w:r w:rsidRPr="00B21B79">
        <w:rPr>
          <w:i/>
          <w:sz w:val="28"/>
          <w:szCs w:val="28"/>
        </w:rPr>
        <w:t>Контрольные практические занятия</w:t>
      </w:r>
      <w:r w:rsidRPr="00B21B79">
        <w:rPr>
          <w:sz w:val="28"/>
          <w:szCs w:val="28"/>
        </w:rPr>
        <w:t xml:space="preserve"> структурно состоят из следующих компонент:</w:t>
      </w:r>
    </w:p>
    <w:p w14:paraId="18085EE2" w14:textId="446D7834" w:rsidR="00F24754" w:rsidRPr="00B21B79" w:rsidRDefault="00F24754" w:rsidP="00547AE5">
      <w:pPr>
        <w:pStyle w:val="a7"/>
        <w:widowControl/>
        <w:numPr>
          <w:ilvl w:val="0"/>
          <w:numId w:val="7"/>
        </w:numPr>
        <w:tabs>
          <w:tab w:val="left" w:pos="1134"/>
        </w:tabs>
        <w:autoSpaceDE/>
        <w:autoSpaceDN/>
        <w:adjustRightInd/>
        <w:spacing w:line="360" w:lineRule="auto"/>
        <w:ind w:left="0" w:right="68" w:firstLine="709"/>
        <w:contextualSpacing/>
        <w:jc w:val="both"/>
        <w:rPr>
          <w:sz w:val="28"/>
          <w:szCs w:val="28"/>
        </w:rPr>
      </w:pPr>
      <w:r w:rsidRPr="00B21B79">
        <w:rPr>
          <w:sz w:val="28"/>
          <w:szCs w:val="28"/>
        </w:rPr>
        <w:t>проведение аудиторных самостоятельных работ;</w:t>
      </w:r>
    </w:p>
    <w:p w14:paraId="142CB63B" w14:textId="77777777" w:rsidR="00F24754" w:rsidRPr="00B21B79" w:rsidRDefault="00F24754" w:rsidP="00547AE5">
      <w:pPr>
        <w:pStyle w:val="a7"/>
        <w:widowControl/>
        <w:numPr>
          <w:ilvl w:val="0"/>
          <w:numId w:val="7"/>
        </w:numPr>
        <w:tabs>
          <w:tab w:val="left" w:pos="1134"/>
        </w:tabs>
        <w:autoSpaceDE/>
        <w:autoSpaceDN/>
        <w:adjustRightInd/>
        <w:spacing w:line="360" w:lineRule="auto"/>
        <w:ind w:left="0" w:right="68" w:firstLine="709"/>
        <w:contextualSpacing/>
        <w:jc w:val="both"/>
        <w:rPr>
          <w:sz w:val="28"/>
          <w:szCs w:val="28"/>
        </w:rPr>
      </w:pPr>
      <w:r w:rsidRPr="00B21B79">
        <w:rPr>
          <w:sz w:val="28"/>
          <w:szCs w:val="28"/>
        </w:rPr>
        <w:t>подведение итогов и разбор типичных ошибок, возникших при выполнении самостоятельных работ.</w:t>
      </w:r>
    </w:p>
    <w:p w14:paraId="1257BCC5" w14:textId="77777777" w:rsidR="00F24754" w:rsidRPr="00B21B79" w:rsidRDefault="00F24754" w:rsidP="00F24754">
      <w:pPr>
        <w:spacing w:line="360" w:lineRule="auto"/>
        <w:ind w:right="68" w:firstLine="709"/>
        <w:jc w:val="both"/>
        <w:rPr>
          <w:sz w:val="28"/>
          <w:szCs w:val="28"/>
        </w:rPr>
      </w:pPr>
      <w:r w:rsidRPr="00B21B79">
        <w:rPr>
          <w:sz w:val="28"/>
          <w:szCs w:val="28"/>
        </w:rPr>
        <w:t>Студенты должны обратить внимание на перечень основных контрольных мероприятий, которые проводятся в соответствии с рабочей программой дисциплины.</w:t>
      </w:r>
    </w:p>
    <w:p w14:paraId="4AF1820B" w14:textId="77777777" w:rsidR="00F24754" w:rsidRPr="00B21B79" w:rsidRDefault="00F24754" w:rsidP="00F24754">
      <w:pPr>
        <w:spacing w:line="360" w:lineRule="auto"/>
        <w:ind w:right="70" w:firstLine="708"/>
        <w:jc w:val="both"/>
        <w:rPr>
          <w:sz w:val="28"/>
          <w:szCs w:val="28"/>
        </w:rPr>
      </w:pPr>
      <w:r w:rsidRPr="00B21B79">
        <w:rPr>
          <w:sz w:val="28"/>
          <w:szCs w:val="28"/>
        </w:rPr>
        <w:t>Конкретные сроки проведения этих мероприятий своевременно доводятся до сведения студентов.</w:t>
      </w:r>
    </w:p>
    <w:p w14:paraId="3BE395E2" w14:textId="77777777" w:rsidR="00B24506" w:rsidRPr="00B21B79" w:rsidRDefault="00145199" w:rsidP="00352EDA">
      <w:pPr>
        <w:pStyle w:val="1"/>
        <w:spacing w:line="360" w:lineRule="auto"/>
        <w:jc w:val="both"/>
      </w:pPr>
      <w:bookmarkStart w:id="20" w:name="_Toc73917227"/>
      <w:bookmarkStart w:id="21" w:name="_Toc515554578"/>
      <w:r w:rsidRPr="00B21B79">
        <w:t>1</w:t>
      </w:r>
      <w:r w:rsidR="004B4BFE" w:rsidRPr="00B21B79">
        <w:t>1</w:t>
      </w:r>
      <w:r w:rsidR="00C52F7B" w:rsidRPr="00B21B79">
        <w:t xml:space="preserve">. Перечень информационных технологий, используемых при осуществлении образовательного процесса по </w:t>
      </w:r>
      <w:r w:rsidR="00504556" w:rsidRPr="00B21B79">
        <w:t>дисциплине</w:t>
      </w:r>
      <w:r w:rsidR="00C52F7B" w:rsidRPr="00B21B79">
        <w:t>, включая перечень необходимого программного обеспечения и информационных справочных систем</w:t>
      </w:r>
      <w:bookmarkEnd w:id="20"/>
      <w:r w:rsidR="0068152F" w:rsidRPr="00B21B79">
        <w:t xml:space="preserve"> </w:t>
      </w:r>
      <w:bookmarkEnd w:id="21"/>
    </w:p>
    <w:p w14:paraId="24F9E4B5" w14:textId="63A0BD3F" w:rsidR="00B24506" w:rsidRPr="00B21B79" w:rsidRDefault="00B24506" w:rsidP="005B254F">
      <w:pPr>
        <w:widowControl/>
        <w:autoSpaceDE/>
        <w:autoSpaceDN/>
        <w:adjustRightInd/>
        <w:spacing w:line="360" w:lineRule="auto"/>
        <w:ind w:left="567" w:hanging="567"/>
        <w:jc w:val="both"/>
        <w:rPr>
          <w:b/>
          <w:sz w:val="28"/>
          <w:szCs w:val="28"/>
        </w:rPr>
      </w:pPr>
      <w:r w:rsidRPr="00B21B79">
        <w:rPr>
          <w:b/>
          <w:sz w:val="28"/>
          <w:szCs w:val="28"/>
        </w:rPr>
        <w:t>11.</w:t>
      </w:r>
      <w:r w:rsidR="00482F2E" w:rsidRPr="00B21B79">
        <w:rPr>
          <w:b/>
          <w:sz w:val="28"/>
          <w:szCs w:val="28"/>
        </w:rPr>
        <w:t>1.</w:t>
      </w:r>
      <w:r w:rsidR="00482F2E" w:rsidRPr="00B21B79">
        <w:rPr>
          <w:b/>
          <w:sz w:val="28"/>
          <w:szCs w:val="28"/>
        </w:rPr>
        <w:tab/>
      </w:r>
      <w:r w:rsidRPr="00B21B79">
        <w:rPr>
          <w:b/>
          <w:sz w:val="28"/>
          <w:szCs w:val="28"/>
        </w:rPr>
        <w:t>Комплект лицензионного программного обеспечения:</w:t>
      </w:r>
    </w:p>
    <w:p w14:paraId="288910E0" w14:textId="31E7CA94" w:rsidR="00000C87" w:rsidRPr="00B21B79" w:rsidRDefault="00000C87" w:rsidP="00E877E7">
      <w:pPr>
        <w:pStyle w:val="a7"/>
        <w:widowControl/>
        <w:numPr>
          <w:ilvl w:val="0"/>
          <w:numId w:val="10"/>
        </w:numPr>
        <w:autoSpaceDE/>
        <w:autoSpaceDN/>
        <w:adjustRightInd/>
        <w:spacing w:line="360" w:lineRule="auto"/>
        <w:jc w:val="both"/>
        <w:rPr>
          <w:sz w:val="28"/>
          <w:szCs w:val="28"/>
        </w:rPr>
      </w:pPr>
      <w:r w:rsidRPr="00B21B79">
        <w:rPr>
          <w:sz w:val="28"/>
          <w:szCs w:val="28"/>
        </w:rPr>
        <w:t>1</w:t>
      </w:r>
      <w:proofErr w:type="gramStart"/>
      <w:r w:rsidRPr="00B21B79">
        <w:rPr>
          <w:sz w:val="28"/>
          <w:szCs w:val="28"/>
        </w:rPr>
        <w:t>С:Предприятие</w:t>
      </w:r>
      <w:proofErr w:type="gramEnd"/>
      <w:r w:rsidRPr="00B21B79">
        <w:rPr>
          <w:sz w:val="28"/>
          <w:szCs w:val="28"/>
        </w:rPr>
        <w:t xml:space="preserve"> (учебная или коммерческая версия)</w:t>
      </w:r>
    </w:p>
    <w:p w14:paraId="04CF9D67" w14:textId="6B397B6A" w:rsidR="00AD614E" w:rsidRPr="00B21B79" w:rsidRDefault="00AD614E" w:rsidP="00E877E7">
      <w:pPr>
        <w:pStyle w:val="a7"/>
        <w:numPr>
          <w:ilvl w:val="0"/>
          <w:numId w:val="10"/>
        </w:numPr>
        <w:shd w:val="solid" w:color="FFFFFF" w:fill="FFFFFF"/>
        <w:tabs>
          <w:tab w:val="left" w:pos="1134"/>
        </w:tabs>
        <w:spacing w:line="360" w:lineRule="auto"/>
        <w:rPr>
          <w:sz w:val="28"/>
          <w:szCs w:val="28"/>
        </w:rPr>
      </w:pPr>
      <w:r w:rsidRPr="00B21B79">
        <w:rPr>
          <w:sz w:val="28"/>
          <w:szCs w:val="28"/>
        </w:rPr>
        <w:t xml:space="preserve">Прикладные решения на </w:t>
      </w:r>
      <w:proofErr w:type="gramStart"/>
      <w:r w:rsidRPr="00B21B79">
        <w:rPr>
          <w:sz w:val="28"/>
          <w:szCs w:val="28"/>
        </w:rPr>
        <w:t>платформе  1</w:t>
      </w:r>
      <w:proofErr w:type="gramEnd"/>
      <w:r w:rsidRPr="00B21B79">
        <w:rPr>
          <w:sz w:val="28"/>
          <w:szCs w:val="28"/>
        </w:rPr>
        <w:t>С:Предприятие 8: «1С:ERP Управление предприятием», «1С:Зарплата и управление персоналом 8 КОРП»</w:t>
      </w:r>
    </w:p>
    <w:p w14:paraId="21C7B2EC" w14:textId="77777777" w:rsidR="00B24506" w:rsidRPr="00B21B79" w:rsidRDefault="00B24506" w:rsidP="00E877E7">
      <w:pPr>
        <w:pStyle w:val="a7"/>
        <w:widowControl/>
        <w:numPr>
          <w:ilvl w:val="0"/>
          <w:numId w:val="10"/>
        </w:numPr>
        <w:autoSpaceDE/>
        <w:autoSpaceDN/>
        <w:adjustRightInd/>
        <w:spacing w:line="360" w:lineRule="auto"/>
        <w:contextualSpacing/>
        <w:jc w:val="both"/>
        <w:rPr>
          <w:sz w:val="28"/>
          <w:szCs w:val="28"/>
          <w:lang w:val="en-US"/>
        </w:rPr>
      </w:pPr>
      <w:r w:rsidRPr="00B21B79">
        <w:rPr>
          <w:sz w:val="28"/>
          <w:szCs w:val="28"/>
          <w:lang w:val="en-US"/>
        </w:rPr>
        <w:t>Windows, Microsoft Office; Excel</w:t>
      </w:r>
    </w:p>
    <w:p w14:paraId="0527BFEF" w14:textId="22C5CCF5" w:rsidR="00B24506" w:rsidRPr="00B21B79" w:rsidRDefault="00B24506" w:rsidP="00E877E7">
      <w:pPr>
        <w:pStyle w:val="a7"/>
        <w:widowControl/>
        <w:numPr>
          <w:ilvl w:val="0"/>
          <w:numId w:val="10"/>
        </w:numPr>
        <w:autoSpaceDE/>
        <w:autoSpaceDN/>
        <w:adjustRightInd/>
        <w:spacing w:line="360" w:lineRule="auto"/>
        <w:contextualSpacing/>
        <w:jc w:val="both"/>
        <w:rPr>
          <w:sz w:val="28"/>
          <w:szCs w:val="28"/>
          <w:lang w:val="en-US"/>
        </w:rPr>
      </w:pPr>
      <w:r w:rsidRPr="00B21B79">
        <w:rPr>
          <w:sz w:val="28"/>
          <w:szCs w:val="28"/>
        </w:rPr>
        <w:t>Антивирус</w:t>
      </w:r>
      <w:r w:rsidRPr="00B21B79">
        <w:rPr>
          <w:sz w:val="28"/>
          <w:szCs w:val="28"/>
          <w:lang w:val="en-US"/>
        </w:rPr>
        <w:t> </w:t>
      </w:r>
      <w:r w:rsidR="00352EDA" w:rsidRPr="00B21B79">
        <w:rPr>
          <w:sz w:val="28"/>
          <w:szCs w:val="28"/>
          <w:lang w:val="en-US"/>
        </w:rPr>
        <w:t>Kaspersky</w:t>
      </w:r>
    </w:p>
    <w:p w14:paraId="60FAF024" w14:textId="6C6935A4" w:rsidR="00B24506" w:rsidRPr="00B21B79" w:rsidRDefault="00C86891" w:rsidP="00C86891">
      <w:pPr>
        <w:widowControl/>
        <w:autoSpaceDE/>
        <w:autoSpaceDN/>
        <w:adjustRightInd/>
        <w:spacing w:line="360" w:lineRule="auto"/>
        <w:contextualSpacing/>
        <w:jc w:val="both"/>
        <w:rPr>
          <w:b/>
          <w:sz w:val="28"/>
          <w:szCs w:val="28"/>
        </w:rPr>
      </w:pPr>
      <w:r w:rsidRPr="00B21B79">
        <w:rPr>
          <w:b/>
          <w:sz w:val="28"/>
          <w:szCs w:val="28"/>
        </w:rPr>
        <w:t xml:space="preserve">11.2. </w:t>
      </w:r>
      <w:r w:rsidR="00B24506" w:rsidRPr="00B21B79">
        <w:rPr>
          <w:b/>
          <w:sz w:val="28"/>
          <w:szCs w:val="28"/>
        </w:rPr>
        <w:t>Современные профессиональные базы данных и информационные</w:t>
      </w:r>
      <w:r w:rsidR="00482F2E" w:rsidRPr="00B21B79">
        <w:rPr>
          <w:b/>
          <w:sz w:val="28"/>
          <w:szCs w:val="28"/>
        </w:rPr>
        <w:t xml:space="preserve"> </w:t>
      </w:r>
      <w:r w:rsidR="00B24506" w:rsidRPr="00B21B79">
        <w:rPr>
          <w:b/>
          <w:sz w:val="28"/>
          <w:szCs w:val="28"/>
        </w:rPr>
        <w:t xml:space="preserve">справочные </w:t>
      </w:r>
      <w:r w:rsidR="006A3021" w:rsidRPr="00B21B79">
        <w:rPr>
          <w:b/>
          <w:sz w:val="28"/>
          <w:szCs w:val="28"/>
        </w:rPr>
        <w:t xml:space="preserve">  </w:t>
      </w:r>
      <w:r w:rsidR="00B24506" w:rsidRPr="00B21B79">
        <w:rPr>
          <w:b/>
          <w:sz w:val="28"/>
          <w:szCs w:val="28"/>
        </w:rPr>
        <w:t>системы:</w:t>
      </w:r>
    </w:p>
    <w:p w14:paraId="15DB7763" w14:textId="77777777" w:rsidR="00B24506" w:rsidRPr="00B21B79" w:rsidRDefault="00B24506" w:rsidP="00E877E7">
      <w:pPr>
        <w:pStyle w:val="a7"/>
        <w:widowControl/>
        <w:numPr>
          <w:ilvl w:val="0"/>
          <w:numId w:val="11"/>
        </w:numPr>
        <w:autoSpaceDE/>
        <w:autoSpaceDN/>
        <w:adjustRightInd/>
        <w:spacing w:line="360" w:lineRule="auto"/>
        <w:ind w:left="709"/>
        <w:jc w:val="both"/>
        <w:rPr>
          <w:sz w:val="28"/>
          <w:szCs w:val="28"/>
        </w:rPr>
      </w:pPr>
      <w:r w:rsidRPr="00B21B79">
        <w:rPr>
          <w:sz w:val="28"/>
          <w:szCs w:val="28"/>
        </w:rPr>
        <w:t xml:space="preserve">Информационно-правовая система «Консультант Плюс»; </w:t>
      </w:r>
    </w:p>
    <w:p w14:paraId="1F7FD06E" w14:textId="77777777" w:rsidR="00B24506" w:rsidRPr="00B21B79" w:rsidRDefault="00B24506" w:rsidP="00E877E7">
      <w:pPr>
        <w:pStyle w:val="a7"/>
        <w:widowControl/>
        <w:numPr>
          <w:ilvl w:val="0"/>
          <w:numId w:val="11"/>
        </w:numPr>
        <w:autoSpaceDE/>
        <w:autoSpaceDN/>
        <w:adjustRightInd/>
        <w:spacing w:line="360" w:lineRule="auto"/>
        <w:ind w:left="709"/>
        <w:contextualSpacing/>
        <w:jc w:val="both"/>
        <w:rPr>
          <w:sz w:val="28"/>
          <w:szCs w:val="28"/>
        </w:rPr>
      </w:pPr>
      <w:r w:rsidRPr="00B21B79">
        <w:rPr>
          <w:sz w:val="28"/>
          <w:szCs w:val="28"/>
        </w:rPr>
        <w:t>Информационно-правовая система «Гарант»;</w:t>
      </w:r>
    </w:p>
    <w:p w14:paraId="056BE009" w14:textId="77777777" w:rsidR="00B24506" w:rsidRPr="00B21B79" w:rsidRDefault="00B24506" w:rsidP="00E877E7">
      <w:pPr>
        <w:pStyle w:val="a7"/>
        <w:widowControl/>
        <w:numPr>
          <w:ilvl w:val="0"/>
          <w:numId w:val="11"/>
        </w:numPr>
        <w:autoSpaceDE/>
        <w:autoSpaceDN/>
        <w:adjustRightInd/>
        <w:spacing w:line="360" w:lineRule="auto"/>
        <w:ind w:left="709"/>
        <w:contextualSpacing/>
        <w:jc w:val="both"/>
        <w:rPr>
          <w:bCs/>
          <w:sz w:val="28"/>
          <w:szCs w:val="28"/>
          <w:u w:val="single"/>
          <w:lang w:eastAsia="en-US"/>
        </w:rPr>
      </w:pPr>
      <w:r w:rsidRPr="00B21B79">
        <w:rPr>
          <w:bCs/>
          <w:sz w:val="28"/>
          <w:szCs w:val="28"/>
          <w:lang w:eastAsia="en-US"/>
        </w:rPr>
        <w:t xml:space="preserve">Электронная энциклопедия: </w:t>
      </w:r>
      <w:hyperlink r:id="rId64" w:history="1">
        <w:r w:rsidRPr="00B21B79">
          <w:rPr>
            <w:bCs/>
            <w:sz w:val="28"/>
            <w:szCs w:val="28"/>
            <w:u w:val="single"/>
            <w:lang w:val="en-US" w:eastAsia="en-US"/>
          </w:rPr>
          <w:t>http</w:t>
        </w:r>
        <w:r w:rsidRPr="00B21B79">
          <w:rPr>
            <w:bCs/>
            <w:sz w:val="28"/>
            <w:szCs w:val="28"/>
            <w:u w:val="single"/>
            <w:lang w:eastAsia="en-US"/>
          </w:rPr>
          <w:t>://</w:t>
        </w:r>
        <w:proofErr w:type="spellStart"/>
        <w:r w:rsidRPr="00B21B79">
          <w:rPr>
            <w:bCs/>
            <w:sz w:val="28"/>
            <w:szCs w:val="28"/>
            <w:u w:val="single"/>
            <w:lang w:val="en-US" w:eastAsia="en-US"/>
          </w:rPr>
          <w:t>ru</w:t>
        </w:r>
        <w:proofErr w:type="spellEnd"/>
        <w:r w:rsidRPr="00B21B79">
          <w:rPr>
            <w:bCs/>
            <w:sz w:val="28"/>
            <w:szCs w:val="28"/>
            <w:u w:val="single"/>
            <w:lang w:eastAsia="en-US"/>
          </w:rPr>
          <w:t>.</w:t>
        </w:r>
        <w:proofErr w:type="spellStart"/>
        <w:r w:rsidRPr="00B21B79">
          <w:rPr>
            <w:bCs/>
            <w:sz w:val="28"/>
            <w:szCs w:val="28"/>
            <w:u w:val="single"/>
            <w:lang w:val="en-US" w:eastAsia="en-US"/>
          </w:rPr>
          <w:t>wikipedia</w:t>
        </w:r>
        <w:proofErr w:type="spellEnd"/>
        <w:r w:rsidRPr="00B21B79">
          <w:rPr>
            <w:bCs/>
            <w:sz w:val="28"/>
            <w:szCs w:val="28"/>
            <w:u w:val="single"/>
            <w:lang w:eastAsia="en-US"/>
          </w:rPr>
          <w:t>.</w:t>
        </w:r>
        <w:r w:rsidRPr="00B21B79">
          <w:rPr>
            <w:bCs/>
            <w:sz w:val="28"/>
            <w:szCs w:val="28"/>
            <w:u w:val="single"/>
            <w:lang w:val="en-US" w:eastAsia="en-US"/>
          </w:rPr>
          <w:t>org</w:t>
        </w:r>
        <w:r w:rsidRPr="00B21B79">
          <w:rPr>
            <w:bCs/>
            <w:sz w:val="28"/>
            <w:szCs w:val="28"/>
            <w:u w:val="single"/>
            <w:lang w:eastAsia="en-US"/>
          </w:rPr>
          <w:t>/</w:t>
        </w:r>
        <w:r w:rsidRPr="00B21B79">
          <w:rPr>
            <w:bCs/>
            <w:sz w:val="28"/>
            <w:szCs w:val="28"/>
            <w:u w:val="single"/>
            <w:lang w:val="en-US" w:eastAsia="en-US"/>
          </w:rPr>
          <w:t>wiki</w:t>
        </w:r>
        <w:r w:rsidRPr="00B21B79">
          <w:rPr>
            <w:bCs/>
            <w:sz w:val="28"/>
            <w:szCs w:val="28"/>
            <w:u w:val="single"/>
            <w:lang w:eastAsia="en-US"/>
          </w:rPr>
          <w:t>/</w:t>
        </w:r>
        <w:r w:rsidRPr="00B21B79">
          <w:rPr>
            <w:bCs/>
            <w:sz w:val="28"/>
            <w:szCs w:val="28"/>
            <w:u w:val="single"/>
            <w:lang w:val="en-US" w:eastAsia="en-US"/>
          </w:rPr>
          <w:t>Wiki</w:t>
        </w:r>
      </w:hyperlink>
    </w:p>
    <w:p w14:paraId="167E651B" w14:textId="4C7D6E9F" w:rsidR="00B56E6E" w:rsidRPr="00B21B79" w:rsidRDefault="006F6156" w:rsidP="00E877E7">
      <w:pPr>
        <w:pStyle w:val="a7"/>
        <w:widowControl/>
        <w:numPr>
          <w:ilvl w:val="0"/>
          <w:numId w:val="11"/>
        </w:numPr>
        <w:autoSpaceDE/>
        <w:autoSpaceDN/>
        <w:adjustRightInd/>
        <w:spacing w:line="360" w:lineRule="auto"/>
        <w:ind w:left="709"/>
        <w:contextualSpacing/>
        <w:jc w:val="both"/>
        <w:rPr>
          <w:bCs/>
          <w:sz w:val="28"/>
          <w:szCs w:val="28"/>
          <w:lang w:eastAsia="en-US"/>
        </w:rPr>
      </w:pPr>
      <w:r w:rsidRPr="00B21B79">
        <w:rPr>
          <w:bCs/>
          <w:sz w:val="28"/>
          <w:szCs w:val="28"/>
          <w:lang w:eastAsia="en-US"/>
        </w:rPr>
        <w:t>С</w:t>
      </w:r>
      <w:r w:rsidR="00B56E6E" w:rsidRPr="00B21B79">
        <w:rPr>
          <w:bCs/>
          <w:sz w:val="28"/>
          <w:szCs w:val="28"/>
          <w:lang w:eastAsia="en-US"/>
        </w:rPr>
        <w:t>истема комплексного раскрытия информации «СКРИН»</w:t>
      </w:r>
      <w:r w:rsidR="00E01642" w:rsidRPr="00B21B79">
        <w:rPr>
          <w:bCs/>
          <w:sz w:val="28"/>
          <w:szCs w:val="28"/>
          <w:lang w:eastAsia="en-US"/>
        </w:rPr>
        <w:t xml:space="preserve">: </w:t>
      </w:r>
      <w:hyperlink r:id="rId65" w:history="1">
        <w:r w:rsidR="00B56E6E" w:rsidRPr="00B21B79">
          <w:rPr>
            <w:rStyle w:val="af5"/>
            <w:bCs/>
            <w:color w:val="auto"/>
            <w:sz w:val="28"/>
            <w:szCs w:val="28"/>
            <w:lang w:val="en-US" w:eastAsia="en-US"/>
          </w:rPr>
          <w:t>https</w:t>
        </w:r>
        <w:r w:rsidR="00B56E6E" w:rsidRPr="00B21B79">
          <w:rPr>
            <w:rStyle w:val="af5"/>
            <w:bCs/>
            <w:color w:val="auto"/>
            <w:sz w:val="28"/>
            <w:szCs w:val="28"/>
            <w:lang w:eastAsia="en-US"/>
          </w:rPr>
          <w:t>://</w:t>
        </w:r>
        <w:proofErr w:type="spellStart"/>
        <w:r w:rsidR="00B56E6E" w:rsidRPr="00B21B79">
          <w:rPr>
            <w:rStyle w:val="af5"/>
            <w:bCs/>
            <w:color w:val="auto"/>
            <w:sz w:val="28"/>
            <w:szCs w:val="28"/>
            <w:lang w:val="en-US" w:eastAsia="en-US"/>
          </w:rPr>
          <w:t>skrin</w:t>
        </w:r>
        <w:proofErr w:type="spellEnd"/>
        <w:r w:rsidR="00B56E6E" w:rsidRPr="00B21B79">
          <w:rPr>
            <w:rStyle w:val="af5"/>
            <w:bCs/>
            <w:color w:val="auto"/>
            <w:sz w:val="28"/>
            <w:szCs w:val="28"/>
            <w:lang w:eastAsia="en-US"/>
          </w:rPr>
          <w:t>.</w:t>
        </w:r>
        <w:proofErr w:type="spellStart"/>
        <w:r w:rsidR="00B56E6E" w:rsidRPr="00B21B79">
          <w:rPr>
            <w:rStyle w:val="af5"/>
            <w:bCs/>
            <w:color w:val="auto"/>
            <w:sz w:val="28"/>
            <w:szCs w:val="28"/>
            <w:lang w:val="en-US" w:eastAsia="en-US"/>
          </w:rPr>
          <w:t>ru</w:t>
        </w:r>
        <w:proofErr w:type="spellEnd"/>
      </w:hyperlink>
    </w:p>
    <w:p w14:paraId="09F97A41" w14:textId="67506506" w:rsidR="008414F4" w:rsidRPr="00B21B79" w:rsidRDefault="00B24506" w:rsidP="005B254F">
      <w:pPr>
        <w:widowControl/>
        <w:autoSpaceDE/>
        <w:autoSpaceDN/>
        <w:adjustRightInd/>
        <w:spacing w:after="120" w:line="360" w:lineRule="auto"/>
        <w:ind w:left="567" w:hanging="567"/>
        <w:jc w:val="both"/>
        <w:rPr>
          <w:b/>
          <w:bCs/>
          <w:sz w:val="28"/>
          <w:szCs w:val="28"/>
        </w:rPr>
      </w:pPr>
      <w:r w:rsidRPr="00B21B79">
        <w:rPr>
          <w:b/>
          <w:sz w:val="28"/>
          <w:szCs w:val="28"/>
        </w:rPr>
        <w:t>11.3.</w:t>
      </w:r>
      <w:r w:rsidR="00C86891" w:rsidRPr="00B21B79">
        <w:rPr>
          <w:b/>
          <w:sz w:val="28"/>
          <w:szCs w:val="28"/>
        </w:rPr>
        <w:t xml:space="preserve"> </w:t>
      </w:r>
      <w:r w:rsidR="00482F2E" w:rsidRPr="00B21B79">
        <w:rPr>
          <w:b/>
          <w:sz w:val="28"/>
          <w:szCs w:val="28"/>
        </w:rPr>
        <w:tab/>
      </w:r>
      <w:r w:rsidRPr="00B21B79">
        <w:rPr>
          <w:b/>
          <w:sz w:val="28"/>
          <w:szCs w:val="28"/>
        </w:rPr>
        <w:t xml:space="preserve">Сертифицированные программные и аппаратные средства защиты </w:t>
      </w:r>
      <w:proofErr w:type="gramStart"/>
      <w:r w:rsidR="00C86891" w:rsidRPr="00B21B79">
        <w:rPr>
          <w:b/>
          <w:sz w:val="28"/>
          <w:szCs w:val="28"/>
        </w:rPr>
        <w:t>информации</w:t>
      </w:r>
      <w:r w:rsidR="00C86891" w:rsidRPr="00B21B79">
        <w:rPr>
          <w:sz w:val="28"/>
          <w:szCs w:val="28"/>
        </w:rPr>
        <w:t xml:space="preserve"> </w:t>
      </w:r>
      <w:r w:rsidR="00352EDA" w:rsidRPr="00B21B79">
        <w:rPr>
          <w:sz w:val="28"/>
          <w:szCs w:val="28"/>
        </w:rPr>
        <w:t xml:space="preserve"> -</w:t>
      </w:r>
      <w:proofErr w:type="gramEnd"/>
      <w:r w:rsidR="00352EDA" w:rsidRPr="00B21B79">
        <w:rPr>
          <w:sz w:val="28"/>
          <w:szCs w:val="28"/>
        </w:rPr>
        <w:t xml:space="preserve"> </w:t>
      </w:r>
      <w:r w:rsidR="00C86891" w:rsidRPr="00B21B79">
        <w:rPr>
          <w:sz w:val="28"/>
          <w:szCs w:val="28"/>
        </w:rPr>
        <w:t>не</w:t>
      </w:r>
      <w:r w:rsidRPr="00B21B79">
        <w:rPr>
          <w:sz w:val="28"/>
          <w:szCs w:val="28"/>
        </w:rPr>
        <w:t xml:space="preserve"> предусмотрен</w:t>
      </w:r>
      <w:r w:rsidR="008414F4" w:rsidRPr="00B21B79">
        <w:rPr>
          <w:sz w:val="28"/>
          <w:szCs w:val="28"/>
        </w:rPr>
        <w:t>ы.</w:t>
      </w:r>
    </w:p>
    <w:p w14:paraId="42D3C0FE" w14:textId="77777777" w:rsidR="00C52F7B" w:rsidRPr="00B21B79" w:rsidRDefault="00C52F7B" w:rsidP="00352EDA">
      <w:pPr>
        <w:pStyle w:val="1"/>
        <w:spacing w:line="360" w:lineRule="auto"/>
        <w:jc w:val="both"/>
      </w:pPr>
      <w:bookmarkStart w:id="22" w:name="_Toc515554579"/>
      <w:bookmarkStart w:id="23" w:name="_Toc73917228"/>
      <w:r w:rsidRPr="00B21B79">
        <w:lastRenderedPageBreak/>
        <w:t>1</w:t>
      </w:r>
      <w:r w:rsidR="004B4BFE" w:rsidRPr="00B21B79">
        <w:t>2</w:t>
      </w:r>
      <w:r w:rsidRPr="00B21B79">
        <w:t xml:space="preserve">. Описание материально-технической базы, необходимой для осуществления образовательного процесса по </w:t>
      </w:r>
      <w:r w:rsidR="00504556" w:rsidRPr="00B21B79">
        <w:t>дисциплине</w:t>
      </w:r>
      <w:bookmarkEnd w:id="22"/>
      <w:bookmarkEnd w:id="23"/>
    </w:p>
    <w:p w14:paraId="509F9EA6" w14:textId="77777777" w:rsidR="00A95021" w:rsidRPr="00B21B79" w:rsidRDefault="00CF242D" w:rsidP="008C3213">
      <w:pPr>
        <w:spacing w:line="360" w:lineRule="auto"/>
        <w:ind w:firstLine="709"/>
        <w:jc w:val="both"/>
        <w:rPr>
          <w:b/>
          <w:sz w:val="28"/>
          <w:szCs w:val="28"/>
        </w:rPr>
      </w:pPr>
      <w:r w:rsidRPr="00B21B79">
        <w:rPr>
          <w:bCs/>
          <w:sz w:val="28"/>
          <w:szCs w:val="28"/>
        </w:rPr>
        <w:t xml:space="preserve">Для освоения дисциплины </w:t>
      </w:r>
      <w:r w:rsidR="007F41A4" w:rsidRPr="00B21B79">
        <w:rPr>
          <w:bCs/>
          <w:sz w:val="28"/>
          <w:szCs w:val="28"/>
        </w:rPr>
        <w:t>возможно использование</w:t>
      </w:r>
      <w:r w:rsidRPr="00B21B79">
        <w:rPr>
          <w:bCs/>
          <w:sz w:val="28"/>
          <w:szCs w:val="28"/>
        </w:rPr>
        <w:t xml:space="preserve"> вычислительн</w:t>
      </w:r>
      <w:r w:rsidR="007F41A4" w:rsidRPr="00B21B79">
        <w:rPr>
          <w:bCs/>
          <w:sz w:val="28"/>
          <w:szCs w:val="28"/>
        </w:rPr>
        <w:t>ых</w:t>
      </w:r>
      <w:r w:rsidRPr="00B21B79">
        <w:rPr>
          <w:bCs/>
          <w:sz w:val="28"/>
          <w:szCs w:val="28"/>
        </w:rPr>
        <w:t xml:space="preserve"> средств – компьютер, смартфон или планшет</w:t>
      </w:r>
      <w:r w:rsidR="007F41A4" w:rsidRPr="00B21B79">
        <w:rPr>
          <w:bCs/>
          <w:sz w:val="28"/>
          <w:szCs w:val="28"/>
        </w:rPr>
        <w:t>, в качестве дополнительных инструментов организации и осуществления образовательного процесса</w:t>
      </w:r>
      <w:r w:rsidRPr="00B21B79">
        <w:rPr>
          <w:bCs/>
          <w:sz w:val="28"/>
          <w:szCs w:val="28"/>
        </w:rPr>
        <w:t>.</w:t>
      </w:r>
      <w:r w:rsidR="003C0F7F" w:rsidRPr="00B21B79">
        <w:rPr>
          <w:b/>
          <w:sz w:val="28"/>
          <w:szCs w:val="28"/>
        </w:rPr>
        <w:t xml:space="preserve"> </w:t>
      </w:r>
    </w:p>
    <w:sectPr w:rsidR="00A95021" w:rsidRPr="00B21B79" w:rsidSect="00C86891">
      <w:footerReference w:type="default" r:id="rId66"/>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96D56A" w14:textId="77777777" w:rsidR="00F664DD" w:rsidRDefault="00F664DD" w:rsidP="00C52F7B">
      <w:r>
        <w:separator/>
      </w:r>
    </w:p>
  </w:endnote>
  <w:endnote w:type="continuationSeparator" w:id="0">
    <w:p w14:paraId="7BC22C4A" w14:textId="77777777" w:rsidR="00F664DD" w:rsidRDefault="00F664D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3590EA70" w:rsidR="00F664DD" w:rsidRDefault="00F664DD">
        <w:pPr>
          <w:pStyle w:val="af0"/>
          <w:jc w:val="center"/>
        </w:pPr>
        <w:r>
          <w:fldChar w:fldCharType="begin"/>
        </w:r>
        <w:r>
          <w:instrText>PAGE   \* MERGEFORMAT</w:instrText>
        </w:r>
        <w:r>
          <w:fldChar w:fldCharType="separate"/>
        </w:r>
        <w:r w:rsidR="00B21B79">
          <w:rPr>
            <w:noProof/>
          </w:rPr>
          <w:t>20</w:t>
        </w:r>
        <w:r>
          <w:rPr>
            <w:noProof/>
          </w:rPr>
          <w:fldChar w:fldCharType="end"/>
        </w:r>
      </w:p>
    </w:sdtContent>
  </w:sdt>
  <w:p w14:paraId="697637AC" w14:textId="77777777" w:rsidR="00F664DD" w:rsidRDefault="00F664DD">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7384E8" w14:textId="77777777" w:rsidR="00F664DD" w:rsidRDefault="00F664DD" w:rsidP="00C52F7B">
      <w:r>
        <w:separator/>
      </w:r>
    </w:p>
  </w:footnote>
  <w:footnote w:type="continuationSeparator" w:id="0">
    <w:p w14:paraId="57F08F5C" w14:textId="77777777" w:rsidR="00F664DD" w:rsidRDefault="00F664DD"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57CAC"/>
    <w:multiLevelType w:val="multilevel"/>
    <w:tmpl w:val="5C709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8D4474"/>
    <w:multiLevelType w:val="hybridMultilevel"/>
    <w:tmpl w:val="96002382"/>
    <w:lvl w:ilvl="0" w:tplc="6E0C5AE2">
      <w:start w:val="3"/>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E4FC0"/>
    <w:multiLevelType w:val="hybridMultilevel"/>
    <w:tmpl w:val="B9C65950"/>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 w15:restartNumberingAfterBreak="0">
    <w:nsid w:val="0EBE3317"/>
    <w:multiLevelType w:val="hybridMultilevel"/>
    <w:tmpl w:val="48AC75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955DF2"/>
    <w:multiLevelType w:val="hybridMultilevel"/>
    <w:tmpl w:val="225C9D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9311CF7"/>
    <w:multiLevelType w:val="hybridMultilevel"/>
    <w:tmpl w:val="B798CC2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225722F6"/>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 w15:restartNumberingAfterBreak="0">
    <w:nsid w:val="26F409B6"/>
    <w:multiLevelType w:val="hybridMultilevel"/>
    <w:tmpl w:val="195897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2FC71E20"/>
    <w:multiLevelType w:val="hybridMultilevel"/>
    <w:tmpl w:val="AD02A35A"/>
    <w:lvl w:ilvl="0" w:tplc="5950CB5A">
      <w:start w:val="1"/>
      <w:numFmt w:val="decimal"/>
      <w:lvlText w:val="%1."/>
      <w:lvlJc w:val="left"/>
      <w:pPr>
        <w:ind w:left="106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387B7C2D"/>
    <w:multiLevelType w:val="hybridMultilevel"/>
    <w:tmpl w:val="D2C09BEE"/>
    <w:lvl w:ilvl="0" w:tplc="5950CB5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15:restartNumberingAfterBreak="0">
    <w:nsid w:val="610A1844"/>
    <w:multiLevelType w:val="hybridMultilevel"/>
    <w:tmpl w:val="24AE76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7992A91"/>
    <w:multiLevelType w:val="hybridMultilevel"/>
    <w:tmpl w:val="F1BAF0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7217A14"/>
    <w:multiLevelType w:val="hybridMultilevel"/>
    <w:tmpl w:val="2C6C7926"/>
    <w:lvl w:ilvl="0" w:tplc="240A0768">
      <w:start w:val="1"/>
      <w:numFmt w:val="decimal"/>
      <w:lvlText w:val="%1."/>
      <w:lvlJc w:val="left"/>
      <w:pPr>
        <w:ind w:left="720" w:hanging="360"/>
      </w:pPr>
      <w:rPr>
        <w:rFonts w:ascii="Times New Roman" w:hAnsi="Times New Roman" w:cs="Times New Roman" w:hint="default"/>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8"/>
  </w:num>
  <w:num w:numId="2">
    <w:abstractNumId w:val="2"/>
  </w:num>
  <w:num w:numId="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3"/>
  </w:num>
  <w:num w:numId="6">
    <w:abstractNumId w:val="9"/>
  </w:num>
  <w:num w:numId="7">
    <w:abstractNumId w:val="6"/>
  </w:num>
  <w:num w:numId="8">
    <w:abstractNumId w:val="0"/>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7"/>
  </w:num>
  <w:num w:numId="12">
    <w:abstractNumId w:val="14"/>
  </w:num>
  <w:num w:numId="13">
    <w:abstractNumId w:val="12"/>
  </w:num>
  <w:num w:numId="14">
    <w:abstractNumId w:val="4"/>
  </w:num>
  <w:num w:numId="15">
    <w:abstractNumId w:val="1"/>
  </w:num>
  <w:num w:numId="16">
    <w:abstractNumId w:val="5"/>
  </w:num>
  <w:num w:numId="17">
    <w:abstractNumId w:val="16"/>
  </w:num>
  <w:num w:numId="1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C87"/>
    <w:rsid w:val="00001AB9"/>
    <w:rsid w:val="000032F1"/>
    <w:rsid w:val="00003954"/>
    <w:rsid w:val="00006E03"/>
    <w:rsid w:val="000102D3"/>
    <w:rsid w:val="0001088C"/>
    <w:rsid w:val="00010A9F"/>
    <w:rsid w:val="00010B75"/>
    <w:rsid w:val="00012915"/>
    <w:rsid w:val="00013E99"/>
    <w:rsid w:val="000148EF"/>
    <w:rsid w:val="00020114"/>
    <w:rsid w:val="000218DE"/>
    <w:rsid w:val="0002209A"/>
    <w:rsid w:val="0002274A"/>
    <w:rsid w:val="000246A3"/>
    <w:rsid w:val="00024EEA"/>
    <w:rsid w:val="0002691B"/>
    <w:rsid w:val="00026E9C"/>
    <w:rsid w:val="000410CE"/>
    <w:rsid w:val="000450D8"/>
    <w:rsid w:val="0004578F"/>
    <w:rsid w:val="000460EA"/>
    <w:rsid w:val="00047C02"/>
    <w:rsid w:val="00051C44"/>
    <w:rsid w:val="00053CD3"/>
    <w:rsid w:val="00054C52"/>
    <w:rsid w:val="00056998"/>
    <w:rsid w:val="00057A81"/>
    <w:rsid w:val="000601F0"/>
    <w:rsid w:val="00064CFE"/>
    <w:rsid w:val="00066F68"/>
    <w:rsid w:val="000727DF"/>
    <w:rsid w:val="00075438"/>
    <w:rsid w:val="00075A1A"/>
    <w:rsid w:val="0007666B"/>
    <w:rsid w:val="000768FE"/>
    <w:rsid w:val="0007708F"/>
    <w:rsid w:val="0007765F"/>
    <w:rsid w:val="00077B06"/>
    <w:rsid w:val="00080232"/>
    <w:rsid w:val="00080982"/>
    <w:rsid w:val="00081564"/>
    <w:rsid w:val="0008173A"/>
    <w:rsid w:val="00083A8E"/>
    <w:rsid w:val="00083DE7"/>
    <w:rsid w:val="000930FB"/>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309"/>
    <w:rsid w:val="000C1AFD"/>
    <w:rsid w:val="000C4AE1"/>
    <w:rsid w:val="000C534D"/>
    <w:rsid w:val="000C5D47"/>
    <w:rsid w:val="000C63DE"/>
    <w:rsid w:val="000D0BCE"/>
    <w:rsid w:val="000D0C08"/>
    <w:rsid w:val="000D0FC8"/>
    <w:rsid w:val="000D1088"/>
    <w:rsid w:val="000D2EC5"/>
    <w:rsid w:val="000D427A"/>
    <w:rsid w:val="000D4B00"/>
    <w:rsid w:val="000D57C9"/>
    <w:rsid w:val="000D61A5"/>
    <w:rsid w:val="000E31BA"/>
    <w:rsid w:val="000E5BD7"/>
    <w:rsid w:val="000F1E2C"/>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4072"/>
    <w:rsid w:val="001145CB"/>
    <w:rsid w:val="001158A9"/>
    <w:rsid w:val="00121560"/>
    <w:rsid w:val="0012174A"/>
    <w:rsid w:val="00125930"/>
    <w:rsid w:val="0013110A"/>
    <w:rsid w:val="00133E52"/>
    <w:rsid w:val="00134815"/>
    <w:rsid w:val="00140041"/>
    <w:rsid w:val="00141137"/>
    <w:rsid w:val="00141F1D"/>
    <w:rsid w:val="001420CA"/>
    <w:rsid w:val="00143C3B"/>
    <w:rsid w:val="00145199"/>
    <w:rsid w:val="00146364"/>
    <w:rsid w:val="00146992"/>
    <w:rsid w:val="00150E08"/>
    <w:rsid w:val="00151C44"/>
    <w:rsid w:val="00152E20"/>
    <w:rsid w:val="00153077"/>
    <w:rsid w:val="0015320B"/>
    <w:rsid w:val="0015423F"/>
    <w:rsid w:val="0015429C"/>
    <w:rsid w:val="00155216"/>
    <w:rsid w:val="00157470"/>
    <w:rsid w:val="00165271"/>
    <w:rsid w:val="00167315"/>
    <w:rsid w:val="00167D4C"/>
    <w:rsid w:val="00167F51"/>
    <w:rsid w:val="00170FD1"/>
    <w:rsid w:val="0017114D"/>
    <w:rsid w:val="001753A5"/>
    <w:rsid w:val="00176CDF"/>
    <w:rsid w:val="00181045"/>
    <w:rsid w:val="0018111D"/>
    <w:rsid w:val="00183B21"/>
    <w:rsid w:val="00186288"/>
    <w:rsid w:val="00186A69"/>
    <w:rsid w:val="00187EA4"/>
    <w:rsid w:val="00191D66"/>
    <w:rsid w:val="00193434"/>
    <w:rsid w:val="00193E8F"/>
    <w:rsid w:val="0019486A"/>
    <w:rsid w:val="00196416"/>
    <w:rsid w:val="001965EF"/>
    <w:rsid w:val="001A0999"/>
    <w:rsid w:val="001A410C"/>
    <w:rsid w:val="001A5DD0"/>
    <w:rsid w:val="001A6FE8"/>
    <w:rsid w:val="001B239C"/>
    <w:rsid w:val="001B26FC"/>
    <w:rsid w:val="001B4AEC"/>
    <w:rsid w:val="001B4C63"/>
    <w:rsid w:val="001B5AFF"/>
    <w:rsid w:val="001B6612"/>
    <w:rsid w:val="001C0F40"/>
    <w:rsid w:val="001C1255"/>
    <w:rsid w:val="001C5D94"/>
    <w:rsid w:val="001C7EDF"/>
    <w:rsid w:val="001D2169"/>
    <w:rsid w:val="001D47D8"/>
    <w:rsid w:val="001D5332"/>
    <w:rsid w:val="001D5711"/>
    <w:rsid w:val="001D5773"/>
    <w:rsid w:val="001D710F"/>
    <w:rsid w:val="001E27E8"/>
    <w:rsid w:val="001E39AB"/>
    <w:rsid w:val="001E5D67"/>
    <w:rsid w:val="001E687A"/>
    <w:rsid w:val="001E6E11"/>
    <w:rsid w:val="001F1D89"/>
    <w:rsid w:val="001F22A3"/>
    <w:rsid w:val="001F37F9"/>
    <w:rsid w:val="002042CD"/>
    <w:rsid w:val="00206027"/>
    <w:rsid w:val="00206236"/>
    <w:rsid w:val="002070D7"/>
    <w:rsid w:val="0020777C"/>
    <w:rsid w:val="0021083E"/>
    <w:rsid w:val="0021097E"/>
    <w:rsid w:val="002115D5"/>
    <w:rsid w:val="00213B73"/>
    <w:rsid w:val="00222DB5"/>
    <w:rsid w:val="00227AE5"/>
    <w:rsid w:val="00227F6A"/>
    <w:rsid w:val="00230E76"/>
    <w:rsid w:val="00234348"/>
    <w:rsid w:val="002346CE"/>
    <w:rsid w:val="00235305"/>
    <w:rsid w:val="0023630A"/>
    <w:rsid w:val="002374AB"/>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3908"/>
    <w:rsid w:val="002762F1"/>
    <w:rsid w:val="0028455A"/>
    <w:rsid w:val="00284DCB"/>
    <w:rsid w:val="0028545E"/>
    <w:rsid w:val="00286495"/>
    <w:rsid w:val="00286D22"/>
    <w:rsid w:val="00291B4E"/>
    <w:rsid w:val="0029282C"/>
    <w:rsid w:val="002A2809"/>
    <w:rsid w:val="002A39A6"/>
    <w:rsid w:val="002A481B"/>
    <w:rsid w:val="002A48B7"/>
    <w:rsid w:val="002A4B66"/>
    <w:rsid w:val="002B003B"/>
    <w:rsid w:val="002B020D"/>
    <w:rsid w:val="002B17C4"/>
    <w:rsid w:val="002B2735"/>
    <w:rsid w:val="002B3ED9"/>
    <w:rsid w:val="002B480A"/>
    <w:rsid w:val="002B55DE"/>
    <w:rsid w:val="002B5680"/>
    <w:rsid w:val="002B6BFD"/>
    <w:rsid w:val="002B6EF2"/>
    <w:rsid w:val="002B7698"/>
    <w:rsid w:val="002C1FE4"/>
    <w:rsid w:val="002C2C96"/>
    <w:rsid w:val="002C3B47"/>
    <w:rsid w:val="002C4172"/>
    <w:rsid w:val="002C5234"/>
    <w:rsid w:val="002C6A46"/>
    <w:rsid w:val="002D06D6"/>
    <w:rsid w:val="002D09DB"/>
    <w:rsid w:val="002D380A"/>
    <w:rsid w:val="002D5FB7"/>
    <w:rsid w:val="002D786A"/>
    <w:rsid w:val="002E01E4"/>
    <w:rsid w:val="002E02AB"/>
    <w:rsid w:val="002E11C9"/>
    <w:rsid w:val="002E2BDF"/>
    <w:rsid w:val="002F34B6"/>
    <w:rsid w:val="002F3E3C"/>
    <w:rsid w:val="002F64C6"/>
    <w:rsid w:val="002F685D"/>
    <w:rsid w:val="00300798"/>
    <w:rsid w:val="00302880"/>
    <w:rsid w:val="00306565"/>
    <w:rsid w:val="0030792C"/>
    <w:rsid w:val="00307B2C"/>
    <w:rsid w:val="00311A44"/>
    <w:rsid w:val="00311A81"/>
    <w:rsid w:val="003136F6"/>
    <w:rsid w:val="00314369"/>
    <w:rsid w:val="0031639E"/>
    <w:rsid w:val="00316433"/>
    <w:rsid w:val="0032029D"/>
    <w:rsid w:val="00325A27"/>
    <w:rsid w:val="00325C45"/>
    <w:rsid w:val="0032649B"/>
    <w:rsid w:val="00326779"/>
    <w:rsid w:val="0033342B"/>
    <w:rsid w:val="00334DFE"/>
    <w:rsid w:val="00336BDE"/>
    <w:rsid w:val="003379A9"/>
    <w:rsid w:val="0034006A"/>
    <w:rsid w:val="00342385"/>
    <w:rsid w:val="003439F5"/>
    <w:rsid w:val="00345DD0"/>
    <w:rsid w:val="0034699C"/>
    <w:rsid w:val="0034737B"/>
    <w:rsid w:val="003479B7"/>
    <w:rsid w:val="0035211C"/>
    <w:rsid w:val="00352EDA"/>
    <w:rsid w:val="003533C7"/>
    <w:rsid w:val="00356600"/>
    <w:rsid w:val="003576F1"/>
    <w:rsid w:val="00361002"/>
    <w:rsid w:val="00361D61"/>
    <w:rsid w:val="003621BA"/>
    <w:rsid w:val="00362903"/>
    <w:rsid w:val="00363A41"/>
    <w:rsid w:val="003672DA"/>
    <w:rsid w:val="00373FD2"/>
    <w:rsid w:val="00375E80"/>
    <w:rsid w:val="003761B6"/>
    <w:rsid w:val="003763C7"/>
    <w:rsid w:val="00380A2C"/>
    <w:rsid w:val="00381B06"/>
    <w:rsid w:val="003840E6"/>
    <w:rsid w:val="00384D03"/>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18FF"/>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32781"/>
    <w:rsid w:val="004329FB"/>
    <w:rsid w:val="00432FEA"/>
    <w:rsid w:val="00434E67"/>
    <w:rsid w:val="00436E7E"/>
    <w:rsid w:val="004403AF"/>
    <w:rsid w:val="0044063F"/>
    <w:rsid w:val="00443721"/>
    <w:rsid w:val="00450762"/>
    <w:rsid w:val="004522EA"/>
    <w:rsid w:val="00460545"/>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6846"/>
    <w:rsid w:val="00497C1E"/>
    <w:rsid w:val="00497E0E"/>
    <w:rsid w:val="004A091E"/>
    <w:rsid w:val="004A4A5D"/>
    <w:rsid w:val="004A580A"/>
    <w:rsid w:val="004B1870"/>
    <w:rsid w:val="004B4BFE"/>
    <w:rsid w:val="004C58C7"/>
    <w:rsid w:val="004D495C"/>
    <w:rsid w:val="004D6629"/>
    <w:rsid w:val="004E0791"/>
    <w:rsid w:val="004E39E5"/>
    <w:rsid w:val="004E3DDF"/>
    <w:rsid w:val="004E443D"/>
    <w:rsid w:val="004E4737"/>
    <w:rsid w:val="004E4A76"/>
    <w:rsid w:val="004E6E94"/>
    <w:rsid w:val="004F0AE0"/>
    <w:rsid w:val="004F5D8F"/>
    <w:rsid w:val="004F630B"/>
    <w:rsid w:val="005019CD"/>
    <w:rsid w:val="00501B46"/>
    <w:rsid w:val="00503826"/>
    <w:rsid w:val="00504556"/>
    <w:rsid w:val="00504929"/>
    <w:rsid w:val="00504AA3"/>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7AB"/>
    <w:rsid w:val="00537E15"/>
    <w:rsid w:val="0054084D"/>
    <w:rsid w:val="00540E0B"/>
    <w:rsid w:val="0054136C"/>
    <w:rsid w:val="005423CB"/>
    <w:rsid w:val="00542B90"/>
    <w:rsid w:val="00543A77"/>
    <w:rsid w:val="00547AE5"/>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6CE0"/>
    <w:rsid w:val="00590A7E"/>
    <w:rsid w:val="00592E50"/>
    <w:rsid w:val="00594599"/>
    <w:rsid w:val="00594762"/>
    <w:rsid w:val="00594CCB"/>
    <w:rsid w:val="0059504A"/>
    <w:rsid w:val="0059685D"/>
    <w:rsid w:val="00596CE9"/>
    <w:rsid w:val="005978FE"/>
    <w:rsid w:val="00597E5A"/>
    <w:rsid w:val="005A0208"/>
    <w:rsid w:val="005A26F5"/>
    <w:rsid w:val="005A2925"/>
    <w:rsid w:val="005A6CDB"/>
    <w:rsid w:val="005B03DE"/>
    <w:rsid w:val="005B254F"/>
    <w:rsid w:val="005B3CED"/>
    <w:rsid w:val="005B3D66"/>
    <w:rsid w:val="005B7577"/>
    <w:rsid w:val="005B78B9"/>
    <w:rsid w:val="005C31BB"/>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7ED3"/>
    <w:rsid w:val="00600ACE"/>
    <w:rsid w:val="00601309"/>
    <w:rsid w:val="00601DE4"/>
    <w:rsid w:val="00602C9C"/>
    <w:rsid w:val="00606047"/>
    <w:rsid w:val="00607684"/>
    <w:rsid w:val="00607CD4"/>
    <w:rsid w:val="00607EFB"/>
    <w:rsid w:val="0061198C"/>
    <w:rsid w:val="00615DCF"/>
    <w:rsid w:val="006168AC"/>
    <w:rsid w:val="0062215B"/>
    <w:rsid w:val="0062422A"/>
    <w:rsid w:val="0062424B"/>
    <w:rsid w:val="006304E2"/>
    <w:rsid w:val="00633A10"/>
    <w:rsid w:val="0063503E"/>
    <w:rsid w:val="00636051"/>
    <w:rsid w:val="006418C0"/>
    <w:rsid w:val="00642CB5"/>
    <w:rsid w:val="0064357E"/>
    <w:rsid w:val="006435B4"/>
    <w:rsid w:val="00643D4B"/>
    <w:rsid w:val="006502FC"/>
    <w:rsid w:val="00651E82"/>
    <w:rsid w:val="0065286A"/>
    <w:rsid w:val="00653666"/>
    <w:rsid w:val="00656467"/>
    <w:rsid w:val="0066171B"/>
    <w:rsid w:val="00664E54"/>
    <w:rsid w:val="00667342"/>
    <w:rsid w:val="00670A3E"/>
    <w:rsid w:val="00671A98"/>
    <w:rsid w:val="00671AE9"/>
    <w:rsid w:val="00672880"/>
    <w:rsid w:val="00672BF3"/>
    <w:rsid w:val="00672DE8"/>
    <w:rsid w:val="00673F68"/>
    <w:rsid w:val="0067424E"/>
    <w:rsid w:val="00674697"/>
    <w:rsid w:val="00681119"/>
    <w:rsid w:val="0068152F"/>
    <w:rsid w:val="006857F3"/>
    <w:rsid w:val="00687548"/>
    <w:rsid w:val="00694250"/>
    <w:rsid w:val="00694FC7"/>
    <w:rsid w:val="00695C99"/>
    <w:rsid w:val="0069636D"/>
    <w:rsid w:val="00696393"/>
    <w:rsid w:val="00696E98"/>
    <w:rsid w:val="006976BF"/>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7FF"/>
    <w:rsid w:val="006D3274"/>
    <w:rsid w:val="006D3ADC"/>
    <w:rsid w:val="006D6D2D"/>
    <w:rsid w:val="006E12A8"/>
    <w:rsid w:val="006E21DE"/>
    <w:rsid w:val="006E2ECC"/>
    <w:rsid w:val="006E6D3D"/>
    <w:rsid w:val="006F01A4"/>
    <w:rsid w:val="006F133F"/>
    <w:rsid w:val="006F276C"/>
    <w:rsid w:val="006F2D04"/>
    <w:rsid w:val="006F30AB"/>
    <w:rsid w:val="006F601F"/>
    <w:rsid w:val="006F6156"/>
    <w:rsid w:val="006F780B"/>
    <w:rsid w:val="007022C3"/>
    <w:rsid w:val="0070273A"/>
    <w:rsid w:val="0070339A"/>
    <w:rsid w:val="00704296"/>
    <w:rsid w:val="0071146D"/>
    <w:rsid w:val="00711F68"/>
    <w:rsid w:val="00712892"/>
    <w:rsid w:val="007130E6"/>
    <w:rsid w:val="00714EC8"/>
    <w:rsid w:val="00714EF4"/>
    <w:rsid w:val="00717A7F"/>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2ADF"/>
    <w:rsid w:val="007532CD"/>
    <w:rsid w:val="00753CAB"/>
    <w:rsid w:val="00754763"/>
    <w:rsid w:val="00757EEE"/>
    <w:rsid w:val="007603CA"/>
    <w:rsid w:val="00763C1F"/>
    <w:rsid w:val="007642F2"/>
    <w:rsid w:val="00765419"/>
    <w:rsid w:val="00765E3B"/>
    <w:rsid w:val="00766852"/>
    <w:rsid w:val="00766B13"/>
    <w:rsid w:val="00767D96"/>
    <w:rsid w:val="007710EA"/>
    <w:rsid w:val="00772418"/>
    <w:rsid w:val="0077515C"/>
    <w:rsid w:val="00776559"/>
    <w:rsid w:val="0077747A"/>
    <w:rsid w:val="00777D40"/>
    <w:rsid w:val="00781A43"/>
    <w:rsid w:val="007836DC"/>
    <w:rsid w:val="007838AD"/>
    <w:rsid w:val="007871E3"/>
    <w:rsid w:val="0078724E"/>
    <w:rsid w:val="00790F75"/>
    <w:rsid w:val="0079239F"/>
    <w:rsid w:val="007933B1"/>
    <w:rsid w:val="00793FC5"/>
    <w:rsid w:val="00794C91"/>
    <w:rsid w:val="00794D1E"/>
    <w:rsid w:val="007A2C24"/>
    <w:rsid w:val="007A48AE"/>
    <w:rsid w:val="007A5386"/>
    <w:rsid w:val="007A5911"/>
    <w:rsid w:val="007A5CA7"/>
    <w:rsid w:val="007A62CF"/>
    <w:rsid w:val="007A77D0"/>
    <w:rsid w:val="007A7C40"/>
    <w:rsid w:val="007A7E1C"/>
    <w:rsid w:val="007B275D"/>
    <w:rsid w:val="007C216C"/>
    <w:rsid w:val="007C3C45"/>
    <w:rsid w:val="007C6006"/>
    <w:rsid w:val="007C76B2"/>
    <w:rsid w:val="007C7F4A"/>
    <w:rsid w:val="007D0069"/>
    <w:rsid w:val="007D00E9"/>
    <w:rsid w:val="007D0920"/>
    <w:rsid w:val="007D2EFA"/>
    <w:rsid w:val="007D317B"/>
    <w:rsid w:val="007D475C"/>
    <w:rsid w:val="007D4AAD"/>
    <w:rsid w:val="007D6C34"/>
    <w:rsid w:val="007D71D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14D2"/>
    <w:rsid w:val="00812C5C"/>
    <w:rsid w:val="008136B5"/>
    <w:rsid w:val="008141B7"/>
    <w:rsid w:val="0082256D"/>
    <w:rsid w:val="00830003"/>
    <w:rsid w:val="0083365F"/>
    <w:rsid w:val="0083385D"/>
    <w:rsid w:val="00835BFB"/>
    <w:rsid w:val="00836D72"/>
    <w:rsid w:val="008414F4"/>
    <w:rsid w:val="00845111"/>
    <w:rsid w:val="0084556F"/>
    <w:rsid w:val="00846604"/>
    <w:rsid w:val="00846F71"/>
    <w:rsid w:val="00847BDF"/>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87B63"/>
    <w:rsid w:val="00887D6E"/>
    <w:rsid w:val="00890ACE"/>
    <w:rsid w:val="00891945"/>
    <w:rsid w:val="00892E10"/>
    <w:rsid w:val="0089306C"/>
    <w:rsid w:val="00895124"/>
    <w:rsid w:val="008A5996"/>
    <w:rsid w:val="008A5AD5"/>
    <w:rsid w:val="008A6074"/>
    <w:rsid w:val="008A6537"/>
    <w:rsid w:val="008B02BA"/>
    <w:rsid w:val="008B27E9"/>
    <w:rsid w:val="008B3550"/>
    <w:rsid w:val="008B3DB6"/>
    <w:rsid w:val="008B578E"/>
    <w:rsid w:val="008B7CF7"/>
    <w:rsid w:val="008C22B4"/>
    <w:rsid w:val="008C2A4B"/>
    <w:rsid w:val="008C2C9D"/>
    <w:rsid w:val="008C3213"/>
    <w:rsid w:val="008C3F13"/>
    <w:rsid w:val="008C7BCC"/>
    <w:rsid w:val="008D0868"/>
    <w:rsid w:val="008D0AA8"/>
    <w:rsid w:val="008D115B"/>
    <w:rsid w:val="008D4537"/>
    <w:rsid w:val="008D603E"/>
    <w:rsid w:val="008D6227"/>
    <w:rsid w:val="008D6965"/>
    <w:rsid w:val="008D7C13"/>
    <w:rsid w:val="008E1F89"/>
    <w:rsid w:val="008E2434"/>
    <w:rsid w:val="008E3198"/>
    <w:rsid w:val="008E474C"/>
    <w:rsid w:val="008E5DB9"/>
    <w:rsid w:val="008E66C6"/>
    <w:rsid w:val="008F3424"/>
    <w:rsid w:val="008F4F29"/>
    <w:rsid w:val="008F5CDF"/>
    <w:rsid w:val="00900B00"/>
    <w:rsid w:val="00903493"/>
    <w:rsid w:val="0090565A"/>
    <w:rsid w:val="00906432"/>
    <w:rsid w:val="00907AFF"/>
    <w:rsid w:val="00910BE5"/>
    <w:rsid w:val="00912E9C"/>
    <w:rsid w:val="00914D93"/>
    <w:rsid w:val="00915749"/>
    <w:rsid w:val="009159BE"/>
    <w:rsid w:val="009160DF"/>
    <w:rsid w:val="00916C16"/>
    <w:rsid w:val="00920F8E"/>
    <w:rsid w:val="00921175"/>
    <w:rsid w:val="00926AB3"/>
    <w:rsid w:val="009308F9"/>
    <w:rsid w:val="009316BA"/>
    <w:rsid w:val="00932FCE"/>
    <w:rsid w:val="0093509E"/>
    <w:rsid w:val="00935105"/>
    <w:rsid w:val="00936571"/>
    <w:rsid w:val="0093660A"/>
    <w:rsid w:val="00936C34"/>
    <w:rsid w:val="00937C57"/>
    <w:rsid w:val="00940E3A"/>
    <w:rsid w:val="00942E69"/>
    <w:rsid w:val="00943028"/>
    <w:rsid w:val="00945255"/>
    <w:rsid w:val="00945842"/>
    <w:rsid w:val="00947E7F"/>
    <w:rsid w:val="00950062"/>
    <w:rsid w:val="00950256"/>
    <w:rsid w:val="00951000"/>
    <w:rsid w:val="009516B6"/>
    <w:rsid w:val="009523EB"/>
    <w:rsid w:val="00953423"/>
    <w:rsid w:val="00954C11"/>
    <w:rsid w:val="00956A09"/>
    <w:rsid w:val="00957CED"/>
    <w:rsid w:val="00957EE0"/>
    <w:rsid w:val="0096189B"/>
    <w:rsid w:val="0096418C"/>
    <w:rsid w:val="009653DD"/>
    <w:rsid w:val="009669FF"/>
    <w:rsid w:val="009673A8"/>
    <w:rsid w:val="009678F1"/>
    <w:rsid w:val="00972D7E"/>
    <w:rsid w:val="00973DEF"/>
    <w:rsid w:val="009746D7"/>
    <w:rsid w:val="00975554"/>
    <w:rsid w:val="00976BE2"/>
    <w:rsid w:val="00977A12"/>
    <w:rsid w:val="0098032A"/>
    <w:rsid w:val="0098316D"/>
    <w:rsid w:val="00984A24"/>
    <w:rsid w:val="00984CDB"/>
    <w:rsid w:val="00985A95"/>
    <w:rsid w:val="0099239A"/>
    <w:rsid w:val="009960B8"/>
    <w:rsid w:val="009970F2"/>
    <w:rsid w:val="009978E8"/>
    <w:rsid w:val="009A0138"/>
    <w:rsid w:val="009A13B4"/>
    <w:rsid w:val="009A2876"/>
    <w:rsid w:val="009A2B87"/>
    <w:rsid w:val="009A3856"/>
    <w:rsid w:val="009A3B37"/>
    <w:rsid w:val="009B2914"/>
    <w:rsid w:val="009B3396"/>
    <w:rsid w:val="009B3790"/>
    <w:rsid w:val="009B4E49"/>
    <w:rsid w:val="009B5429"/>
    <w:rsid w:val="009B58F8"/>
    <w:rsid w:val="009B6F7E"/>
    <w:rsid w:val="009B7CE4"/>
    <w:rsid w:val="009C085C"/>
    <w:rsid w:val="009C0B7A"/>
    <w:rsid w:val="009C1D94"/>
    <w:rsid w:val="009C22D2"/>
    <w:rsid w:val="009C29B8"/>
    <w:rsid w:val="009C2B07"/>
    <w:rsid w:val="009C423E"/>
    <w:rsid w:val="009C440A"/>
    <w:rsid w:val="009C4968"/>
    <w:rsid w:val="009C6763"/>
    <w:rsid w:val="009C7D2A"/>
    <w:rsid w:val="009D006A"/>
    <w:rsid w:val="009D12AF"/>
    <w:rsid w:val="009D17B2"/>
    <w:rsid w:val="009D1E84"/>
    <w:rsid w:val="009D34EE"/>
    <w:rsid w:val="009D6743"/>
    <w:rsid w:val="009D6D50"/>
    <w:rsid w:val="009D7FE4"/>
    <w:rsid w:val="009E1B7D"/>
    <w:rsid w:val="009E237C"/>
    <w:rsid w:val="009E2CC4"/>
    <w:rsid w:val="009E487B"/>
    <w:rsid w:val="009F113E"/>
    <w:rsid w:val="009F4A32"/>
    <w:rsid w:val="009F5C17"/>
    <w:rsid w:val="009F5D4B"/>
    <w:rsid w:val="009F63BD"/>
    <w:rsid w:val="009F685D"/>
    <w:rsid w:val="009F73CE"/>
    <w:rsid w:val="00A01D4A"/>
    <w:rsid w:val="00A02793"/>
    <w:rsid w:val="00A0308C"/>
    <w:rsid w:val="00A03131"/>
    <w:rsid w:val="00A03916"/>
    <w:rsid w:val="00A0455B"/>
    <w:rsid w:val="00A06B6F"/>
    <w:rsid w:val="00A072B9"/>
    <w:rsid w:val="00A10C0D"/>
    <w:rsid w:val="00A14848"/>
    <w:rsid w:val="00A15003"/>
    <w:rsid w:val="00A152F6"/>
    <w:rsid w:val="00A173A2"/>
    <w:rsid w:val="00A17498"/>
    <w:rsid w:val="00A23C4D"/>
    <w:rsid w:val="00A240FC"/>
    <w:rsid w:val="00A24296"/>
    <w:rsid w:val="00A2699E"/>
    <w:rsid w:val="00A3000F"/>
    <w:rsid w:val="00A31F05"/>
    <w:rsid w:val="00A342F8"/>
    <w:rsid w:val="00A345A8"/>
    <w:rsid w:val="00A36257"/>
    <w:rsid w:val="00A42C8A"/>
    <w:rsid w:val="00A4313A"/>
    <w:rsid w:val="00A455C3"/>
    <w:rsid w:val="00A557B1"/>
    <w:rsid w:val="00A60065"/>
    <w:rsid w:val="00A60523"/>
    <w:rsid w:val="00A61C05"/>
    <w:rsid w:val="00A63600"/>
    <w:rsid w:val="00A64ABD"/>
    <w:rsid w:val="00A65770"/>
    <w:rsid w:val="00A664D7"/>
    <w:rsid w:val="00A7091B"/>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C12AF"/>
    <w:rsid w:val="00AC1987"/>
    <w:rsid w:val="00AC7809"/>
    <w:rsid w:val="00AC7914"/>
    <w:rsid w:val="00AD2729"/>
    <w:rsid w:val="00AD5F3A"/>
    <w:rsid w:val="00AD614E"/>
    <w:rsid w:val="00AE04EB"/>
    <w:rsid w:val="00AE5228"/>
    <w:rsid w:val="00AE5D17"/>
    <w:rsid w:val="00AF216B"/>
    <w:rsid w:val="00AF2901"/>
    <w:rsid w:val="00AF2B49"/>
    <w:rsid w:val="00AF44C5"/>
    <w:rsid w:val="00AF6F4A"/>
    <w:rsid w:val="00AF7FA5"/>
    <w:rsid w:val="00B009B6"/>
    <w:rsid w:val="00B014C2"/>
    <w:rsid w:val="00B03C59"/>
    <w:rsid w:val="00B05EA3"/>
    <w:rsid w:val="00B07C8A"/>
    <w:rsid w:val="00B10339"/>
    <w:rsid w:val="00B13F1A"/>
    <w:rsid w:val="00B15B61"/>
    <w:rsid w:val="00B15E23"/>
    <w:rsid w:val="00B16FF6"/>
    <w:rsid w:val="00B20420"/>
    <w:rsid w:val="00B21B79"/>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2CD2"/>
    <w:rsid w:val="00B531DA"/>
    <w:rsid w:val="00B53D40"/>
    <w:rsid w:val="00B54F76"/>
    <w:rsid w:val="00B55859"/>
    <w:rsid w:val="00B55B6A"/>
    <w:rsid w:val="00B56E6E"/>
    <w:rsid w:val="00B60A44"/>
    <w:rsid w:val="00B60EE8"/>
    <w:rsid w:val="00B61961"/>
    <w:rsid w:val="00B65BF3"/>
    <w:rsid w:val="00B66A34"/>
    <w:rsid w:val="00B71FCF"/>
    <w:rsid w:val="00B72754"/>
    <w:rsid w:val="00B729E6"/>
    <w:rsid w:val="00B7394D"/>
    <w:rsid w:val="00B76027"/>
    <w:rsid w:val="00B77AFF"/>
    <w:rsid w:val="00B81173"/>
    <w:rsid w:val="00B837BB"/>
    <w:rsid w:val="00B83924"/>
    <w:rsid w:val="00B861C3"/>
    <w:rsid w:val="00B86F1B"/>
    <w:rsid w:val="00B92C65"/>
    <w:rsid w:val="00B93EF4"/>
    <w:rsid w:val="00B94A13"/>
    <w:rsid w:val="00B963CB"/>
    <w:rsid w:val="00B96776"/>
    <w:rsid w:val="00B975E3"/>
    <w:rsid w:val="00B977EC"/>
    <w:rsid w:val="00BA1C86"/>
    <w:rsid w:val="00BA337D"/>
    <w:rsid w:val="00BA5E3A"/>
    <w:rsid w:val="00BA6D16"/>
    <w:rsid w:val="00BB1837"/>
    <w:rsid w:val="00BB18EC"/>
    <w:rsid w:val="00BB2DC8"/>
    <w:rsid w:val="00BB43B1"/>
    <w:rsid w:val="00BB53C8"/>
    <w:rsid w:val="00BB5CC0"/>
    <w:rsid w:val="00BC03D6"/>
    <w:rsid w:val="00BC0D14"/>
    <w:rsid w:val="00BC1293"/>
    <w:rsid w:val="00BC2248"/>
    <w:rsid w:val="00BC33D7"/>
    <w:rsid w:val="00BC43CA"/>
    <w:rsid w:val="00BC6790"/>
    <w:rsid w:val="00BC6C5A"/>
    <w:rsid w:val="00BD451C"/>
    <w:rsid w:val="00BD4E47"/>
    <w:rsid w:val="00BD4FC4"/>
    <w:rsid w:val="00BE0F76"/>
    <w:rsid w:val="00BE2FD8"/>
    <w:rsid w:val="00BE3996"/>
    <w:rsid w:val="00BE3A4F"/>
    <w:rsid w:val="00BE3E17"/>
    <w:rsid w:val="00BE4FA1"/>
    <w:rsid w:val="00BE6FCB"/>
    <w:rsid w:val="00BE7E5E"/>
    <w:rsid w:val="00BF166B"/>
    <w:rsid w:val="00BF2407"/>
    <w:rsid w:val="00BF33D4"/>
    <w:rsid w:val="00BF33F6"/>
    <w:rsid w:val="00BF3B6C"/>
    <w:rsid w:val="00BF3C9C"/>
    <w:rsid w:val="00BF42A5"/>
    <w:rsid w:val="00BF4FD0"/>
    <w:rsid w:val="00BF512B"/>
    <w:rsid w:val="00BF6526"/>
    <w:rsid w:val="00C00C50"/>
    <w:rsid w:val="00C035EE"/>
    <w:rsid w:val="00C03ED6"/>
    <w:rsid w:val="00C05E32"/>
    <w:rsid w:val="00C07899"/>
    <w:rsid w:val="00C1188C"/>
    <w:rsid w:val="00C13A16"/>
    <w:rsid w:val="00C14ADD"/>
    <w:rsid w:val="00C15793"/>
    <w:rsid w:val="00C17D12"/>
    <w:rsid w:val="00C21B1B"/>
    <w:rsid w:val="00C2251A"/>
    <w:rsid w:val="00C242CA"/>
    <w:rsid w:val="00C24E2A"/>
    <w:rsid w:val="00C2621B"/>
    <w:rsid w:val="00C27A91"/>
    <w:rsid w:val="00C36406"/>
    <w:rsid w:val="00C374BE"/>
    <w:rsid w:val="00C42030"/>
    <w:rsid w:val="00C42835"/>
    <w:rsid w:val="00C45023"/>
    <w:rsid w:val="00C450BA"/>
    <w:rsid w:val="00C4513E"/>
    <w:rsid w:val="00C4697F"/>
    <w:rsid w:val="00C50157"/>
    <w:rsid w:val="00C52F7B"/>
    <w:rsid w:val="00C53454"/>
    <w:rsid w:val="00C53FC7"/>
    <w:rsid w:val="00C54570"/>
    <w:rsid w:val="00C545E0"/>
    <w:rsid w:val="00C5497D"/>
    <w:rsid w:val="00C5613C"/>
    <w:rsid w:val="00C567F1"/>
    <w:rsid w:val="00C56BC3"/>
    <w:rsid w:val="00C57EF6"/>
    <w:rsid w:val="00C60475"/>
    <w:rsid w:val="00C63B2E"/>
    <w:rsid w:val="00C7087D"/>
    <w:rsid w:val="00C73D52"/>
    <w:rsid w:val="00C742CF"/>
    <w:rsid w:val="00C74FA8"/>
    <w:rsid w:val="00C7673D"/>
    <w:rsid w:val="00C82C41"/>
    <w:rsid w:val="00C86891"/>
    <w:rsid w:val="00C91E28"/>
    <w:rsid w:val="00C941B6"/>
    <w:rsid w:val="00C94A6F"/>
    <w:rsid w:val="00C94CAB"/>
    <w:rsid w:val="00CA054F"/>
    <w:rsid w:val="00CA2763"/>
    <w:rsid w:val="00CA315F"/>
    <w:rsid w:val="00CA585F"/>
    <w:rsid w:val="00CA5BB6"/>
    <w:rsid w:val="00CA754F"/>
    <w:rsid w:val="00CB0DC1"/>
    <w:rsid w:val="00CB22C6"/>
    <w:rsid w:val="00CB2E14"/>
    <w:rsid w:val="00CB5454"/>
    <w:rsid w:val="00CC21A7"/>
    <w:rsid w:val="00CC5351"/>
    <w:rsid w:val="00CC5B03"/>
    <w:rsid w:val="00CC66CF"/>
    <w:rsid w:val="00CC71A2"/>
    <w:rsid w:val="00CC7E30"/>
    <w:rsid w:val="00CD0573"/>
    <w:rsid w:val="00CD1DDC"/>
    <w:rsid w:val="00CD275A"/>
    <w:rsid w:val="00CD364F"/>
    <w:rsid w:val="00CD386B"/>
    <w:rsid w:val="00CD5C5E"/>
    <w:rsid w:val="00CD6F6E"/>
    <w:rsid w:val="00CD7394"/>
    <w:rsid w:val="00CE0AD9"/>
    <w:rsid w:val="00CE1166"/>
    <w:rsid w:val="00CE5546"/>
    <w:rsid w:val="00CE6D73"/>
    <w:rsid w:val="00CF242D"/>
    <w:rsid w:val="00CF3600"/>
    <w:rsid w:val="00CF491B"/>
    <w:rsid w:val="00CF548F"/>
    <w:rsid w:val="00CF5CA9"/>
    <w:rsid w:val="00CF5E69"/>
    <w:rsid w:val="00CF66F3"/>
    <w:rsid w:val="00CF77A2"/>
    <w:rsid w:val="00D0048E"/>
    <w:rsid w:val="00D009D0"/>
    <w:rsid w:val="00D01512"/>
    <w:rsid w:val="00D01CF6"/>
    <w:rsid w:val="00D01F3B"/>
    <w:rsid w:val="00D039D7"/>
    <w:rsid w:val="00D03A2B"/>
    <w:rsid w:val="00D04237"/>
    <w:rsid w:val="00D07826"/>
    <w:rsid w:val="00D13EF2"/>
    <w:rsid w:val="00D14E52"/>
    <w:rsid w:val="00D15980"/>
    <w:rsid w:val="00D160AD"/>
    <w:rsid w:val="00D16149"/>
    <w:rsid w:val="00D17AB0"/>
    <w:rsid w:val="00D229D2"/>
    <w:rsid w:val="00D23528"/>
    <w:rsid w:val="00D24A95"/>
    <w:rsid w:val="00D2688B"/>
    <w:rsid w:val="00D3266E"/>
    <w:rsid w:val="00D33A96"/>
    <w:rsid w:val="00D343CB"/>
    <w:rsid w:val="00D34CB9"/>
    <w:rsid w:val="00D4215E"/>
    <w:rsid w:val="00D42298"/>
    <w:rsid w:val="00D423F7"/>
    <w:rsid w:val="00D42A41"/>
    <w:rsid w:val="00D44553"/>
    <w:rsid w:val="00D46DC5"/>
    <w:rsid w:val="00D5536E"/>
    <w:rsid w:val="00D577C3"/>
    <w:rsid w:val="00D60BBC"/>
    <w:rsid w:val="00D641E8"/>
    <w:rsid w:val="00D65405"/>
    <w:rsid w:val="00D66315"/>
    <w:rsid w:val="00D6677C"/>
    <w:rsid w:val="00D671EE"/>
    <w:rsid w:val="00D67E34"/>
    <w:rsid w:val="00D701C1"/>
    <w:rsid w:val="00D7344C"/>
    <w:rsid w:val="00D763C2"/>
    <w:rsid w:val="00D770CE"/>
    <w:rsid w:val="00D77377"/>
    <w:rsid w:val="00D81EDB"/>
    <w:rsid w:val="00D904FC"/>
    <w:rsid w:val="00D910F1"/>
    <w:rsid w:val="00D91B1A"/>
    <w:rsid w:val="00D95F1C"/>
    <w:rsid w:val="00D97927"/>
    <w:rsid w:val="00DA1715"/>
    <w:rsid w:val="00DA4889"/>
    <w:rsid w:val="00DA4E61"/>
    <w:rsid w:val="00DA51B3"/>
    <w:rsid w:val="00DA6111"/>
    <w:rsid w:val="00DB0C54"/>
    <w:rsid w:val="00DB20C3"/>
    <w:rsid w:val="00DB58A7"/>
    <w:rsid w:val="00DB5E65"/>
    <w:rsid w:val="00DC2083"/>
    <w:rsid w:val="00DD114F"/>
    <w:rsid w:val="00DD5F77"/>
    <w:rsid w:val="00DD661A"/>
    <w:rsid w:val="00DD6FA8"/>
    <w:rsid w:val="00DE1508"/>
    <w:rsid w:val="00DE299F"/>
    <w:rsid w:val="00DE2A13"/>
    <w:rsid w:val="00DE2A40"/>
    <w:rsid w:val="00DE2E70"/>
    <w:rsid w:val="00DE50DE"/>
    <w:rsid w:val="00DF0B19"/>
    <w:rsid w:val="00DF2237"/>
    <w:rsid w:val="00DF325C"/>
    <w:rsid w:val="00DF330B"/>
    <w:rsid w:val="00DF3746"/>
    <w:rsid w:val="00DF3B72"/>
    <w:rsid w:val="00E000BB"/>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1C40"/>
    <w:rsid w:val="00E2308C"/>
    <w:rsid w:val="00E30158"/>
    <w:rsid w:val="00E32880"/>
    <w:rsid w:val="00E330E8"/>
    <w:rsid w:val="00E3710A"/>
    <w:rsid w:val="00E4040E"/>
    <w:rsid w:val="00E40959"/>
    <w:rsid w:val="00E435E8"/>
    <w:rsid w:val="00E44E13"/>
    <w:rsid w:val="00E46082"/>
    <w:rsid w:val="00E465B8"/>
    <w:rsid w:val="00E4715A"/>
    <w:rsid w:val="00E51BA7"/>
    <w:rsid w:val="00E520FF"/>
    <w:rsid w:val="00E526C4"/>
    <w:rsid w:val="00E526C6"/>
    <w:rsid w:val="00E53EF1"/>
    <w:rsid w:val="00E616E0"/>
    <w:rsid w:val="00E63C96"/>
    <w:rsid w:val="00E63DD6"/>
    <w:rsid w:val="00E67EA6"/>
    <w:rsid w:val="00E70B64"/>
    <w:rsid w:val="00E724E3"/>
    <w:rsid w:val="00E745E9"/>
    <w:rsid w:val="00E76CFD"/>
    <w:rsid w:val="00E77E48"/>
    <w:rsid w:val="00E80CF0"/>
    <w:rsid w:val="00E81D55"/>
    <w:rsid w:val="00E82A40"/>
    <w:rsid w:val="00E82E90"/>
    <w:rsid w:val="00E8485A"/>
    <w:rsid w:val="00E853A0"/>
    <w:rsid w:val="00E866B6"/>
    <w:rsid w:val="00E877E7"/>
    <w:rsid w:val="00E91324"/>
    <w:rsid w:val="00E92A2C"/>
    <w:rsid w:val="00E9396D"/>
    <w:rsid w:val="00EA073E"/>
    <w:rsid w:val="00EA7477"/>
    <w:rsid w:val="00EB1D94"/>
    <w:rsid w:val="00EB5755"/>
    <w:rsid w:val="00EB6848"/>
    <w:rsid w:val="00EB6D51"/>
    <w:rsid w:val="00EC0451"/>
    <w:rsid w:val="00EC2321"/>
    <w:rsid w:val="00EC3E23"/>
    <w:rsid w:val="00EC45DF"/>
    <w:rsid w:val="00EC5339"/>
    <w:rsid w:val="00EC6920"/>
    <w:rsid w:val="00EC6B35"/>
    <w:rsid w:val="00ED0232"/>
    <w:rsid w:val="00ED331C"/>
    <w:rsid w:val="00ED4B60"/>
    <w:rsid w:val="00ED4B9B"/>
    <w:rsid w:val="00ED4EA6"/>
    <w:rsid w:val="00EE04DE"/>
    <w:rsid w:val="00EE088A"/>
    <w:rsid w:val="00EE6ED4"/>
    <w:rsid w:val="00EE7035"/>
    <w:rsid w:val="00EF299A"/>
    <w:rsid w:val="00EF2ABB"/>
    <w:rsid w:val="00EF3BAD"/>
    <w:rsid w:val="00EF3C2A"/>
    <w:rsid w:val="00EF3DFD"/>
    <w:rsid w:val="00EF4178"/>
    <w:rsid w:val="00EF5073"/>
    <w:rsid w:val="00F00C6D"/>
    <w:rsid w:val="00F02216"/>
    <w:rsid w:val="00F035B9"/>
    <w:rsid w:val="00F05467"/>
    <w:rsid w:val="00F06D19"/>
    <w:rsid w:val="00F07C2F"/>
    <w:rsid w:val="00F11414"/>
    <w:rsid w:val="00F11EFD"/>
    <w:rsid w:val="00F15D3B"/>
    <w:rsid w:val="00F1617C"/>
    <w:rsid w:val="00F21250"/>
    <w:rsid w:val="00F21471"/>
    <w:rsid w:val="00F24754"/>
    <w:rsid w:val="00F254ED"/>
    <w:rsid w:val="00F3373E"/>
    <w:rsid w:val="00F340DC"/>
    <w:rsid w:val="00F355FF"/>
    <w:rsid w:val="00F35919"/>
    <w:rsid w:val="00F36684"/>
    <w:rsid w:val="00F371C3"/>
    <w:rsid w:val="00F422B6"/>
    <w:rsid w:val="00F424BD"/>
    <w:rsid w:val="00F433BA"/>
    <w:rsid w:val="00F444C4"/>
    <w:rsid w:val="00F47A5C"/>
    <w:rsid w:val="00F517D5"/>
    <w:rsid w:val="00F52907"/>
    <w:rsid w:val="00F54DC6"/>
    <w:rsid w:val="00F551CB"/>
    <w:rsid w:val="00F55627"/>
    <w:rsid w:val="00F61C7E"/>
    <w:rsid w:val="00F63100"/>
    <w:rsid w:val="00F64DCD"/>
    <w:rsid w:val="00F664DD"/>
    <w:rsid w:val="00F67042"/>
    <w:rsid w:val="00F71F73"/>
    <w:rsid w:val="00F759C9"/>
    <w:rsid w:val="00F760DD"/>
    <w:rsid w:val="00F77CEA"/>
    <w:rsid w:val="00F77D0E"/>
    <w:rsid w:val="00F803A8"/>
    <w:rsid w:val="00F81BBE"/>
    <w:rsid w:val="00F81BF5"/>
    <w:rsid w:val="00F8311F"/>
    <w:rsid w:val="00F848EA"/>
    <w:rsid w:val="00F85B6C"/>
    <w:rsid w:val="00F860C7"/>
    <w:rsid w:val="00F8671C"/>
    <w:rsid w:val="00F920AD"/>
    <w:rsid w:val="00F964A4"/>
    <w:rsid w:val="00F969A9"/>
    <w:rsid w:val="00FA1089"/>
    <w:rsid w:val="00FA1588"/>
    <w:rsid w:val="00FA2183"/>
    <w:rsid w:val="00FA5C96"/>
    <w:rsid w:val="00FA62A6"/>
    <w:rsid w:val="00FA65DA"/>
    <w:rsid w:val="00FA7966"/>
    <w:rsid w:val="00FA7FD2"/>
    <w:rsid w:val="00FB0360"/>
    <w:rsid w:val="00FB19BE"/>
    <w:rsid w:val="00FB1C24"/>
    <w:rsid w:val="00FB31F4"/>
    <w:rsid w:val="00FB4696"/>
    <w:rsid w:val="00FB5F29"/>
    <w:rsid w:val="00FB7056"/>
    <w:rsid w:val="00FB7101"/>
    <w:rsid w:val="00FB71B9"/>
    <w:rsid w:val="00FC03FE"/>
    <w:rsid w:val="00FC19A4"/>
    <w:rsid w:val="00FC2492"/>
    <w:rsid w:val="00FC31A4"/>
    <w:rsid w:val="00FC38AC"/>
    <w:rsid w:val="00FC38B2"/>
    <w:rsid w:val="00FC6F38"/>
    <w:rsid w:val="00FD1367"/>
    <w:rsid w:val="00FD1465"/>
    <w:rsid w:val="00FD19F7"/>
    <w:rsid w:val="00FD51D1"/>
    <w:rsid w:val="00FD5380"/>
    <w:rsid w:val="00FD6B08"/>
    <w:rsid w:val="00FE097D"/>
    <w:rsid w:val="00FE24DA"/>
    <w:rsid w:val="00FE339F"/>
    <w:rsid w:val="00FE5F10"/>
    <w:rsid w:val="00FF006B"/>
    <w:rsid w:val="00FF398F"/>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374209B"/>
  <w15:docId w15:val="{66E1F19B-0472-49E8-8C78-1E01E05CD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57C9"/>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aliases w:val="2 Спс точк"/>
    <w:basedOn w:val="a0"/>
    <w:link w:val="a8"/>
    <w:uiPriority w:val="34"/>
    <w:qFormat/>
    <w:rsid w:val="00C52F7B"/>
    <w:pPr>
      <w:ind w:left="708"/>
    </w:pPr>
  </w:style>
  <w:style w:type="table" w:styleId="a9">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0"/>
    <w:link w:val="ab"/>
    <w:semiHidden/>
    <w:unhideWhenUsed/>
    <w:qFormat/>
    <w:rsid w:val="00A76B1C"/>
    <w:rPr>
      <w:rFonts w:ascii="Tahoma" w:hAnsi="Tahoma" w:cs="Tahoma"/>
      <w:sz w:val="16"/>
      <w:szCs w:val="16"/>
    </w:rPr>
  </w:style>
  <w:style w:type="character" w:customStyle="1" w:styleId="ab">
    <w:name w:val="Текст выноски Знак"/>
    <w:basedOn w:val="a1"/>
    <w:link w:val="aa"/>
    <w:semiHidden/>
    <w:qFormat/>
    <w:rsid w:val="00A76B1C"/>
    <w:rPr>
      <w:rFonts w:ascii="Tahoma" w:eastAsia="Times New Roman" w:hAnsi="Tahoma" w:cs="Tahoma"/>
      <w:sz w:val="16"/>
      <w:szCs w:val="16"/>
      <w:lang w:eastAsia="ru-RU"/>
    </w:rPr>
  </w:style>
  <w:style w:type="paragraph" w:styleId="ac">
    <w:name w:val="Title"/>
    <w:basedOn w:val="a0"/>
    <w:link w:val="ad"/>
    <w:qFormat/>
    <w:rsid w:val="002621C3"/>
    <w:pPr>
      <w:widowControl/>
      <w:autoSpaceDE/>
      <w:autoSpaceDN/>
      <w:adjustRightInd/>
      <w:spacing w:before="120" w:after="100" w:afterAutospacing="1"/>
      <w:jc w:val="center"/>
    </w:pPr>
    <w:rPr>
      <w:b/>
      <w:sz w:val="28"/>
    </w:rPr>
  </w:style>
  <w:style w:type="character" w:customStyle="1" w:styleId="ad">
    <w:name w:val="Заголовок Знак"/>
    <w:basedOn w:val="a1"/>
    <w:link w:val="ac"/>
    <w:rsid w:val="002621C3"/>
    <w:rPr>
      <w:rFonts w:ascii="Times New Roman" w:eastAsia="Times New Roman" w:hAnsi="Times New Roman" w:cs="Times New Roman"/>
      <w:b/>
      <w:sz w:val="28"/>
      <w:szCs w:val="20"/>
      <w:lang w:eastAsia="ru-RU"/>
    </w:rPr>
  </w:style>
  <w:style w:type="paragraph" w:styleId="ae">
    <w:name w:val="header"/>
    <w:basedOn w:val="a0"/>
    <w:link w:val="af"/>
    <w:unhideWhenUsed/>
    <w:rsid w:val="00CC5351"/>
    <w:pPr>
      <w:tabs>
        <w:tab w:val="center" w:pos="4677"/>
        <w:tab w:val="right" w:pos="9355"/>
      </w:tabs>
    </w:pPr>
  </w:style>
  <w:style w:type="character" w:customStyle="1" w:styleId="af">
    <w:name w:val="Верхний колонтитул Знак"/>
    <w:basedOn w:val="a1"/>
    <w:link w:val="ae"/>
    <w:rsid w:val="00CC5351"/>
    <w:rPr>
      <w:rFonts w:ascii="Times New Roman" w:eastAsia="Times New Roman" w:hAnsi="Times New Roman" w:cs="Times New Roman"/>
      <w:sz w:val="20"/>
      <w:szCs w:val="20"/>
      <w:lang w:eastAsia="ru-RU"/>
    </w:rPr>
  </w:style>
  <w:style w:type="paragraph" w:styleId="af0">
    <w:name w:val="footer"/>
    <w:basedOn w:val="a0"/>
    <w:link w:val="af1"/>
    <w:uiPriority w:val="99"/>
    <w:unhideWhenUsed/>
    <w:rsid w:val="00CC5351"/>
    <w:pPr>
      <w:tabs>
        <w:tab w:val="center" w:pos="4677"/>
        <w:tab w:val="right" w:pos="9355"/>
      </w:tabs>
    </w:pPr>
  </w:style>
  <w:style w:type="character" w:customStyle="1" w:styleId="af1">
    <w:name w:val="Нижний колонтитул Знак"/>
    <w:basedOn w:val="a1"/>
    <w:link w:val="af0"/>
    <w:uiPriority w:val="99"/>
    <w:rsid w:val="00CC5351"/>
    <w:rPr>
      <w:rFonts w:ascii="Times New Roman" w:eastAsia="Times New Roman" w:hAnsi="Times New Roman" w:cs="Times New Roman"/>
      <w:sz w:val="20"/>
      <w:szCs w:val="20"/>
      <w:lang w:eastAsia="ru-RU"/>
    </w:rPr>
  </w:style>
  <w:style w:type="paragraph" w:styleId="af2">
    <w:name w:val="Body Text"/>
    <w:basedOn w:val="a0"/>
    <w:link w:val="af3"/>
    <w:unhideWhenUsed/>
    <w:rsid w:val="00110F5C"/>
    <w:pPr>
      <w:widowControl/>
      <w:autoSpaceDE/>
      <w:autoSpaceDN/>
      <w:adjustRightInd/>
      <w:spacing w:after="120"/>
    </w:pPr>
  </w:style>
  <w:style w:type="character" w:customStyle="1" w:styleId="af3">
    <w:name w:val="Основной текст Знак"/>
    <w:basedOn w:val="a1"/>
    <w:link w:val="af2"/>
    <w:rsid w:val="00110F5C"/>
    <w:rPr>
      <w:rFonts w:ascii="Times New Roman" w:eastAsia="Times New Roman" w:hAnsi="Times New Roman" w:cs="Times New Roman"/>
      <w:sz w:val="20"/>
      <w:szCs w:val="20"/>
      <w:lang w:eastAsia="ru-RU"/>
    </w:rPr>
  </w:style>
  <w:style w:type="paragraph" w:styleId="af4">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5">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2"/>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6">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9"/>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0"/>
    <w:next w:val="a0"/>
    <w:unhideWhenUsed/>
    <w:qFormat/>
    <w:rsid w:val="002D5FB7"/>
    <w:pPr>
      <w:spacing w:after="200"/>
    </w:pPr>
    <w:rPr>
      <w:i/>
      <w:iCs/>
      <w:color w:val="1F497D" w:themeColor="text2"/>
      <w:sz w:val="18"/>
      <w:szCs w:val="18"/>
    </w:rPr>
  </w:style>
  <w:style w:type="paragraph" w:styleId="af8">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2"/>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9">
    <w:name w:val="List"/>
    <w:basedOn w:val="af2"/>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a">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b">
    <w:name w:val="Текст примечания Знак"/>
    <w:basedOn w:val="a1"/>
    <w:link w:val="afc"/>
    <w:uiPriority w:val="99"/>
    <w:rsid w:val="004145E5"/>
    <w:rPr>
      <w:rFonts w:ascii="Times New Roman" w:eastAsia="Calibri" w:hAnsi="Times New Roman" w:cs="Calibri"/>
      <w:color w:val="000000"/>
      <w:sz w:val="20"/>
      <w:szCs w:val="20"/>
      <w:lang w:eastAsia="ru-RU"/>
    </w:rPr>
  </w:style>
  <w:style w:type="paragraph" w:styleId="afc">
    <w:name w:val="annotation text"/>
    <w:basedOn w:val="a0"/>
    <w:link w:val="afb"/>
    <w:uiPriority w:val="99"/>
    <w:unhideWhenUsed/>
    <w:qFormat/>
    <w:rsid w:val="004145E5"/>
    <w:pPr>
      <w:widowControl/>
      <w:autoSpaceDE/>
      <w:autoSpaceDN/>
      <w:adjustRightInd/>
    </w:pPr>
    <w:rPr>
      <w:rFonts w:eastAsia="Calibri" w:cs="Calibri"/>
      <w:color w:val="000000"/>
    </w:rPr>
  </w:style>
  <w:style w:type="character" w:customStyle="1" w:styleId="afd">
    <w:name w:val="Тема примечания Знак"/>
    <w:basedOn w:val="afb"/>
    <w:link w:val="afe"/>
    <w:uiPriority w:val="99"/>
    <w:semiHidden/>
    <w:rsid w:val="004145E5"/>
    <w:rPr>
      <w:rFonts w:ascii="Times New Roman" w:eastAsia="Calibri" w:hAnsi="Times New Roman" w:cs="Calibri"/>
      <w:b/>
      <w:bCs/>
      <w:color w:val="000000"/>
      <w:sz w:val="20"/>
      <w:szCs w:val="20"/>
      <w:lang w:eastAsia="ru-RU"/>
    </w:rPr>
  </w:style>
  <w:style w:type="paragraph" w:styleId="afe">
    <w:name w:val="annotation subject"/>
    <w:basedOn w:val="afc"/>
    <w:next w:val="afc"/>
    <w:link w:val="afd"/>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0">
    <w:name w:val="Body Text Indent"/>
    <w:basedOn w:val="a0"/>
    <w:link w:val="aff1"/>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1">
    <w:name w:val="Основной текст с отступом Знак"/>
    <w:basedOn w:val="a1"/>
    <w:link w:val="aff0"/>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2">
    <w:name w:val="Текст концевой сноски Знак"/>
    <w:basedOn w:val="a1"/>
    <w:link w:val="aff3"/>
    <w:semiHidden/>
    <w:rsid w:val="00985A95"/>
    <w:rPr>
      <w:rFonts w:ascii="Times New Roman" w:eastAsia="Times New Roman" w:hAnsi="Times New Roman" w:cs="Times New Roman"/>
      <w:sz w:val="20"/>
      <w:szCs w:val="20"/>
    </w:rPr>
  </w:style>
  <w:style w:type="paragraph" w:styleId="aff3">
    <w:name w:val="endnote text"/>
    <w:basedOn w:val="a0"/>
    <w:link w:val="aff2"/>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4">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5">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6">
    <w:name w:val="Стиль Основной текст + полужирный"/>
    <w:basedOn w:val="af2"/>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7">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8">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9">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3"/>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a">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9"/>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9"/>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character" w:customStyle="1" w:styleId="43">
    <w:name w:val="Неразрешенное упоминание4"/>
    <w:basedOn w:val="a1"/>
    <w:uiPriority w:val="99"/>
    <w:semiHidden/>
    <w:unhideWhenUsed/>
    <w:rsid w:val="00B014C2"/>
    <w:rPr>
      <w:color w:val="605E5C"/>
      <w:shd w:val="clear" w:color="auto" w:fill="E1DFDD"/>
    </w:rPr>
  </w:style>
  <w:style w:type="character" w:customStyle="1" w:styleId="bold0">
    <w:name w:val="bold"/>
    <w:basedOn w:val="a1"/>
    <w:rsid w:val="00010A9F"/>
  </w:style>
  <w:style w:type="character" w:customStyle="1" w:styleId="kursiv">
    <w:name w:val="kursiv"/>
    <w:basedOn w:val="a1"/>
    <w:rsid w:val="00010A9F"/>
  </w:style>
  <w:style w:type="paragraph" w:customStyle="1" w:styleId="picyakor">
    <w:name w:val="picyakor"/>
    <w:basedOn w:val="a0"/>
    <w:rsid w:val="00273908"/>
    <w:pPr>
      <w:widowControl/>
      <w:autoSpaceDE/>
      <w:autoSpaceDN/>
      <w:adjustRightInd/>
      <w:spacing w:before="100" w:beforeAutospacing="1" w:after="100" w:afterAutospacing="1"/>
    </w:pPr>
    <w:rPr>
      <w:sz w:val="24"/>
      <w:szCs w:val="24"/>
    </w:rPr>
  </w:style>
  <w:style w:type="character" w:customStyle="1" w:styleId="a8">
    <w:name w:val="Абзац списка Знак"/>
    <w:aliases w:val="2 Спс точк Знак"/>
    <w:link w:val="a7"/>
    <w:uiPriority w:val="34"/>
    <w:locked/>
    <w:rsid w:val="00000C87"/>
    <w:rPr>
      <w:rFonts w:ascii="Times New Roman" w:eastAsia="Times New Roman" w:hAnsi="Times New Roman" w:cs="Times New Roman"/>
      <w:sz w:val="20"/>
      <w:szCs w:val="20"/>
      <w:lang w:eastAsia="ru-RU"/>
    </w:rPr>
  </w:style>
  <w:style w:type="paragraph" w:customStyle="1" w:styleId="authorcopy">
    <w:name w:val="authorcopy"/>
    <w:basedOn w:val="a0"/>
    <w:rsid w:val="002B2735"/>
    <w:pPr>
      <w:widowControl/>
      <w:autoSpaceDE/>
      <w:autoSpaceDN/>
      <w:adjustRightInd/>
      <w:spacing w:before="100" w:beforeAutospacing="1" w:after="100" w:afterAutospacing="1"/>
    </w:pPr>
    <w:rPr>
      <w:sz w:val="24"/>
      <w:szCs w:val="24"/>
    </w:rPr>
  </w:style>
  <w:style w:type="paragraph" w:customStyle="1" w:styleId="titlecopy">
    <w:name w:val="titlecopy"/>
    <w:basedOn w:val="a0"/>
    <w:rsid w:val="002B2735"/>
    <w:pPr>
      <w:widowControl/>
      <w:autoSpaceDE/>
      <w:autoSpaceDN/>
      <w:adjustRightInd/>
      <w:spacing w:before="100" w:beforeAutospacing="1" w:after="100" w:afterAutospacing="1"/>
    </w:pPr>
    <w:rPr>
      <w:sz w:val="24"/>
      <w:szCs w:val="24"/>
    </w:rPr>
  </w:style>
  <w:style w:type="table" w:customStyle="1" w:styleId="44">
    <w:name w:val="Сетка таблицы4"/>
    <w:basedOn w:val="a2"/>
    <w:next w:val="a9"/>
    <w:uiPriority w:val="39"/>
    <w:rsid w:val="00ED33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ticle-renderblock">
    <w:name w:val="article-render__block"/>
    <w:basedOn w:val="a0"/>
    <w:rsid w:val="00A173A2"/>
    <w:pPr>
      <w:widowControl/>
      <w:autoSpaceDE/>
      <w:autoSpaceDN/>
      <w:adjustRightInd/>
      <w:spacing w:before="100" w:beforeAutospacing="1" w:after="100" w:afterAutospacing="1"/>
    </w:pPr>
    <w:rPr>
      <w:sz w:val="24"/>
      <w:szCs w:val="24"/>
    </w:rPr>
  </w:style>
  <w:style w:type="paragraph" w:customStyle="1" w:styleId="wpc--darkluplite-element">
    <w:name w:val="wpc--darkluplite-element"/>
    <w:basedOn w:val="a0"/>
    <w:rsid w:val="008114D2"/>
    <w:pPr>
      <w:widowControl/>
      <w:autoSpaceDE/>
      <w:autoSpaceDN/>
      <w:adjustRightInd/>
      <w:spacing w:before="100" w:beforeAutospacing="1" w:after="100" w:afterAutospacing="1"/>
    </w:pPr>
    <w:rPr>
      <w:sz w:val="24"/>
      <w:szCs w:val="24"/>
    </w:rPr>
  </w:style>
  <w:style w:type="character" w:customStyle="1" w:styleId="radio">
    <w:name w:val="radio"/>
    <w:basedOn w:val="a1"/>
    <w:rsid w:val="00F11414"/>
  </w:style>
  <w:style w:type="paragraph" w:customStyle="1" w:styleId="affc">
    <w:name w:val="_таблица шапка"/>
    <w:basedOn w:val="a0"/>
    <w:qFormat/>
    <w:rsid w:val="00F11414"/>
    <w:pPr>
      <w:widowControl/>
      <w:autoSpaceDE/>
      <w:autoSpaceDN/>
      <w:adjustRightInd/>
      <w:spacing w:before="60" w:after="60" w:line="264" w:lineRule="auto"/>
      <w:jc w:val="center"/>
    </w:pPr>
    <w:rPr>
      <w:rFonts w:ascii="Arial" w:eastAsia="Calibri" w:hAnsi="Arial" w:cs="Arial"/>
      <w:b/>
      <w:lang w:eastAsia="en-US"/>
    </w:rPr>
  </w:style>
  <w:style w:type="paragraph" w:customStyle="1" w:styleId="affd">
    <w:name w:val="_таблица текст"/>
    <w:basedOn w:val="a0"/>
    <w:qFormat/>
    <w:rsid w:val="00F11414"/>
    <w:pPr>
      <w:widowControl/>
      <w:autoSpaceDE/>
      <w:autoSpaceDN/>
      <w:adjustRightInd/>
      <w:spacing w:before="60" w:after="60" w:line="264" w:lineRule="auto"/>
    </w:pPr>
    <w:rPr>
      <w:rFonts w:ascii="Arial" w:eastAsia="Calibri"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62261908">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207953948">
      <w:bodyDiv w:val="1"/>
      <w:marLeft w:val="0"/>
      <w:marRight w:val="0"/>
      <w:marTop w:val="0"/>
      <w:marBottom w:val="0"/>
      <w:divBdr>
        <w:top w:val="none" w:sz="0" w:space="0" w:color="auto"/>
        <w:left w:val="none" w:sz="0" w:space="0" w:color="auto"/>
        <w:bottom w:val="none" w:sz="0" w:space="0" w:color="auto"/>
        <w:right w:val="none" w:sz="0" w:space="0" w:color="auto"/>
      </w:divBdr>
    </w:div>
    <w:div w:id="254091795">
      <w:bodyDiv w:val="1"/>
      <w:marLeft w:val="0"/>
      <w:marRight w:val="0"/>
      <w:marTop w:val="0"/>
      <w:marBottom w:val="0"/>
      <w:divBdr>
        <w:top w:val="none" w:sz="0" w:space="0" w:color="auto"/>
        <w:left w:val="none" w:sz="0" w:space="0" w:color="auto"/>
        <w:bottom w:val="none" w:sz="0" w:space="0" w:color="auto"/>
        <w:right w:val="none" w:sz="0" w:space="0" w:color="auto"/>
      </w:divBdr>
    </w:div>
    <w:div w:id="3062031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358552124">
      <w:bodyDiv w:val="1"/>
      <w:marLeft w:val="0"/>
      <w:marRight w:val="0"/>
      <w:marTop w:val="0"/>
      <w:marBottom w:val="0"/>
      <w:divBdr>
        <w:top w:val="none" w:sz="0" w:space="0" w:color="auto"/>
        <w:left w:val="none" w:sz="0" w:space="0" w:color="auto"/>
        <w:bottom w:val="none" w:sz="0" w:space="0" w:color="auto"/>
        <w:right w:val="none" w:sz="0" w:space="0" w:color="auto"/>
      </w:divBdr>
    </w:div>
    <w:div w:id="425805396">
      <w:bodyDiv w:val="1"/>
      <w:marLeft w:val="0"/>
      <w:marRight w:val="0"/>
      <w:marTop w:val="0"/>
      <w:marBottom w:val="0"/>
      <w:divBdr>
        <w:top w:val="none" w:sz="0" w:space="0" w:color="auto"/>
        <w:left w:val="none" w:sz="0" w:space="0" w:color="auto"/>
        <w:bottom w:val="none" w:sz="0" w:space="0" w:color="auto"/>
        <w:right w:val="none" w:sz="0" w:space="0" w:color="auto"/>
      </w:divBdr>
    </w:div>
    <w:div w:id="475608307">
      <w:bodyDiv w:val="1"/>
      <w:marLeft w:val="0"/>
      <w:marRight w:val="0"/>
      <w:marTop w:val="0"/>
      <w:marBottom w:val="0"/>
      <w:divBdr>
        <w:top w:val="none" w:sz="0" w:space="0" w:color="auto"/>
        <w:left w:val="none" w:sz="0" w:space="0" w:color="auto"/>
        <w:bottom w:val="none" w:sz="0" w:space="0" w:color="auto"/>
        <w:right w:val="none" w:sz="0" w:space="0" w:color="auto"/>
      </w:divBdr>
    </w:div>
    <w:div w:id="494422535">
      <w:bodyDiv w:val="1"/>
      <w:marLeft w:val="0"/>
      <w:marRight w:val="0"/>
      <w:marTop w:val="0"/>
      <w:marBottom w:val="0"/>
      <w:divBdr>
        <w:top w:val="none" w:sz="0" w:space="0" w:color="auto"/>
        <w:left w:val="none" w:sz="0" w:space="0" w:color="auto"/>
        <w:bottom w:val="none" w:sz="0" w:space="0" w:color="auto"/>
        <w:right w:val="none" w:sz="0" w:space="0" w:color="auto"/>
      </w:divBdr>
    </w:div>
    <w:div w:id="543717140">
      <w:bodyDiv w:val="1"/>
      <w:marLeft w:val="0"/>
      <w:marRight w:val="0"/>
      <w:marTop w:val="0"/>
      <w:marBottom w:val="0"/>
      <w:divBdr>
        <w:top w:val="none" w:sz="0" w:space="0" w:color="auto"/>
        <w:left w:val="none" w:sz="0" w:space="0" w:color="auto"/>
        <w:bottom w:val="none" w:sz="0" w:space="0" w:color="auto"/>
        <w:right w:val="none" w:sz="0" w:space="0" w:color="auto"/>
      </w:divBdr>
    </w:div>
    <w:div w:id="639189682">
      <w:bodyDiv w:val="1"/>
      <w:marLeft w:val="0"/>
      <w:marRight w:val="0"/>
      <w:marTop w:val="0"/>
      <w:marBottom w:val="0"/>
      <w:divBdr>
        <w:top w:val="none" w:sz="0" w:space="0" w:color="auto"/>
        <w:left w:val="none" w:sz="0" w:space="0" w:color="auto"/>
        <w:bottom w:val="none" w:sz="0" w:space="0" w:color="auto"/>
        <w:right w:val="none" w:sz="0" w:space="0" w:color="auto"/>
      </w:divBdr>
    </w:div>
    <w:div w:id="655572125">
      <w:bodyDiv w:val="1"/>
      <w:marLeft w:val="0"/>
      <w:marRight w:val="0"/>
      <w:marTop w:val="0"/>
      <w:marBottom w:val="0"/>
      <w:divBdr>
        <w:top w:val="none" w:sz="0" w:space="0" w:color="auto"/>
        <w:left w:val="none" w:sz="0" w:space="0" w:color="auto"/>
        <w:bottom w:val="none" w:sz="0" w:space="0" w:color="auto"/>
        <w:right w:val="none" w:sz="0" w:space="0" w:color="auto"/>
      </w:divBdr>
      <w:divsChild>
        <w:div w:id="1415056212">
          <w:marLeft w:val="0"/>
          <w:marRight w:val="0"/>
          <w:marTop w:val="0"/>
          <w:marBottom w:val="0"/>
          <w:divBdr>
            <w:top w:val="none" w:sz="0" w:space="0" w:color="auto"/>
            <w:left w:val="none" w:sz="0" w:space="0" w:color="auto"/>
            <w:bottom w:val="none" w:sz="0" w:space="0" w:color="auto"/>
            <w:right w:val="none" w:sz="0" w:space="0" w:color="auto"/>
          </w:divBdr>
        </w:div>
      </w:divsChild>
    </w:div>
    <w:div w:id="668682700">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685401150">
      <w:bodyDiv w:val="1"/>
      <w:marLeft w:val="0"/>
      <w:marRight w:val="0"/>
      <w:marTop w:val="0"/>
      <w:marBottom w:val="0"/>
      <w:divBdr>
        <w:top w:val="none" w:sz="0" w:space="0" w:color="auto"/>
        <w:left w:val="none" w:sz="0" w:space="0" w:color="auto"/>
        <w:bottom w:val="none" w:sz="0" w:space="0" w:color="auto"/>
        <w:right w:val="none" w:sz="0" w:space="0" w:color="auto"/>
      </w:divBdr>
      <w:divsChild>
        <w:div w:id="1046680468">
          <w:marLeft w:val="0"/>
          <w:marRight w:val="0"/>
          <w:marTop w:val="0"/>
          <w:marBottom w:val="0"/>
          <w:divBdr>
            <w:top w:val="none" w:sz="0" w:space="0" w:color="auto"/>
            <w:left w:val="none" w:sz="0" w:space="0" w:color="auto"/>
            <w:bottom w:val="none" w:sz="0" w:space="0" w:color="auto"/>
            <w:right w:val="none" w:sz="0" w:space="0" w:color="auto"/>
          </w:divBdr>
        </w:div>
      </w:divsChild>
    </w:div>
    <w:div w:id="723720493">
      <w:bodyDiv w:val="1"/>
      <w:marLeft w:val="0"/>
      <w:marRight w:val="0"/>
      <w:marTop w:val="0"/>
      <w:marBottom w:val="0"/>
      <w:divBdr>
        <w:top w:val="none" w:sz="0" w:space="0" w:color="auto"/>
        <w:left w:val="none" w:sz="0" w:space="0" w:color="auto"/>
        <w:bottom w:val="none" w:sz="0" w:space="0" w:color="auto"/>
        <w:right w:val="none" w:sz="0" w:space="0" w:color="auto"/>
      </w:divBdr>
    </w:div>
    <w:div w:id="765003122">
      <w:bodyDiv w:val="1"/>
      <w:marLeft w:val="0"/>
      <w:marRight w:val="0"/>
      <w:marTop w:val="0"/>
      <w:marBottom w:val="0"/>
      <w:divBdr>
        <w:top w:val="none" w:sz="0" w:space="0" w:color="auto"/>
        <w:left w:val="none" w:sz="0" w:space="0" w:color="auto"/>
        <w:bottom w:val="none" w:sz="0" w:space="0" w:color="auto"/>
        <w:right w:val="none" w:sz="0" w:space="0" w:color="auto"/>
      </w:divBdr>
    </w:div>
    <w:div w:id="778989181">
      <w:bodyDiv w:val="1"/>
      <w:marLeft w:val="0"/>
      <w:marRight w:val="0"/>
      <w:marTop w:val="0"/>
      <w:marBottom w:val="0"/>
      <w:divBdr>
        <w:top w:val="none" w:sz="0" w:space="0" w:color="auto"/>
        <w:left w:val="none" w:sz="0" w:space="0" w:color="auto"/>
        <w:bottom w:val="none" w:sz="0" w:space="0" w:color="auto"/>
        <w:right w:val="none" w:sz="0" w:space="0" w:color="auto"/>
      </w:divBdr>
    </w:div>
    <w:div w:id="830173026">
      <w:bodyDiv w:val="1"/>
      <w:marLeft w:val="0"/>
      <w:marRight w:val="0"/>
      <w:marTop w:val="0"/>
      <w:marBottom w:val="0"/>
      <w:divBdr>
        <w:top w:val="none" w:sz="0" w:space="0" w:color="auto"/>
        <w:left w:val="none" w:sz="0" w:space="0" w:color="auto"/>
        <w:bottom w:val="none" w:sz="0" w:space="0" w:color="auto"/>
        <w:right w:val="none" w:sz="0" w:space="0" w:color="auto"/>
      </w:divBdr>
    </w:div>
    <w:div w:id="836265803">
      <w:bodyDiv w:val="1"/>
      <w:marLeft w:val="0"/>
      <w:marRight w:val="0"/>
      <w:marTop w:val="0"/>
      <w:marBottom w:val="0"/>
      <w:divBdr>
        <w:top w:val="none" w:sz="0" w:space="0" w:color="auto"/>
        <w:left w:val="none" w:sz="0" w:space="0" w:color="auto"/>
        <w:bottom w:val="none" w:sz="0" w:space="0" w:color="auto"/>
        <w:right w:val="none" w:sz="0" w:space="0" w:color="auto"/>
      </w:divBdr>
    </w:div>
    <w:div w:id="956565807">
      <w:bodyDiv w:val="1"/>
      <w:marLeft w:val="0"/>
      <w:marRight w:val="0"/>
      <w:marTop w:val="0"/>
      <w:marBottom w:val="0"/>
      <w:divBdr>
        <w:top w:val="none" w:sz="0" w:space="0" w:color="auto"/>
        <w:left w:val="none" w:sz="0" w:space="0" w:color="auto"/>
        <w:bottom w:val="none" w:sz="0" w:space="0" w:color="auto"/>
        <w:right w:val="none" w:sz="0" w:space="0" w:color="auto"/>
      </w:divBdr>
    </w:div>
    <w:div w:id="964191184">
      <w:bodyDiv w:val="1"/>
      <w:marLeft w:val="0"/>
      <w:marRight w:val="0"/>
      <w:marTop w:val="0"/>
      <w:marBottom w:val="0"/>
      <w:divBdr>
        <w:top w:val="none" w:sz="0" w:space="0" w:color="auto"/>
        <w:left w:val="none" w:sz="0" w:space="0" w:color="auto"/>
        <w:bottom w:val="none" w:sz="0" w:space="0" w:color="auto"/>
        <w:right w:val="none" w:sz="0" w:space="0" w:color="auto"/>
      </w:divBdr>
    </w:div>
    <w:div w:id="974405785">
      <w:bodyDiv w:val="1"/>
      <w:marLeft w:val="0"/>
      <w:marRight w:val="0"/>
      <w:marTop w:val="0"/>
      <w:marBottom w:val="0"/>
      <w:divBdr>
        <w:top w:val="none" w:sz="0" w:space="0" w:color="auto"/>
        <w:left w:val="none" w:sz="0" w:space="0" w:color="auto"/>
        <w:bottom w:val="none" w:sz="0" w:space="0" w:color="auto"/>
        <w:right w:val="none" w:sz="0" w:space="0" w:color="auto"/>
      </w:divBdr>
    </w:div>
    <w:div w:id="1009024586">
      <w:bodyDiv w:val="1"/>
      <w:marLeft w:val="0"/>
      <w:marRight w:val="0"/>
      <w:marTop w:val="0"/>
      <w:marBottom w:val="0"/>
      <w:divBdr>
        <w:top w:val="none" w:sz="0" w:space="0" w:color="auto"/>
        <w:left w:val="none" w:sz="0" w:space="0" w:color="auto"/>
        <w:bottom w:val="none" w:sz="0" w:space="0" w:color="auto"/>
        <w:right w:val="none" w:sz="0" w:space="0" w:color="auto"/>
      </w:divBdr>
    </w:div>
    <w:div w:id="1038774880">
      <w:bodyDiv w:val="1"/>
      <w:marLeft w:val="0"/>
      <w:marRight w:val="0"/>
      <w:marTop w:val="0"/>
      <w:marBottom w:val="0"/>
      <w:divBdr>
        <w:top w:val="none" w:sz="0" w:space="0" w:color="auto"/>
        <w:left w:val="none" w:sz="0" w:space="0" w:color="auto"/>
        <w:bottom w:val="none" w:sz="0" w:space="0" w:color="auto"/>
        <w:right w:val="none" w:sz="0" w:space="0" w:color="auto"/>
      </w:divBdr>
      <w:divsChild>
        <w:div w:id="1350377022">
          <w:marLeft w:val="0"/>
          <w:marRight w:val="0"/>
          <w:marTop w:val="0"/>
          <w:marBottom w:val="0"/>
          <w:divBdr>
            <w:top w:val="none" w:sz="0" w:space="0" w:color="auto"/>
            <w:left w:val="none" w:sz="0" w:space="0" w:color="auto"/>
            <w:bottom w:val="none" w:sz="0" w:space="0" w:color="auto"/>
            <w:right w:val="none" w:sz="0" w:space="0" w:color="auto"/>
          </w:divBdr>
        </w:div>
      </w:divsChild>
    </w:div>
    <w:div w:id="1101682563">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27302049">
      <w:bodyDiv w:val="1"/>
      <w:marLeft w:val="0"/>
      <w:marRight w:val="0"/>
      <w:marTop w:val="0"/>
      <w:marBottom w:val="0"/>
      <w:divBdr>
        <w:top w:val="none" w:sz="0" w:space="0" w:color="auto"/>
        <w:left w:val="none" w:sz="0" w:space="0" w:color="auto"/>
        <w:bottom w:val="none" w:sz="0" w:space="0" w:color="auto"/>
        <w:right w:val="none" w:sz="0" w:space="0" w:color="auto"/>
      </w:divBdr>
    </w:div>
    <w:div w:id="124198363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331757675">
      <w:bodyDiv w:val="1"/>
      <w:marLeft w:val="0"/>
      <w:marRight w:val="0"/>
      <w:marTop w:val="0"/>
      <w:marBottom w:val="0"/>
      <w:divBdr>
        <w:top w:val="none" w:sz="0" w:space="0" w:color="auto"/>
        <w:left w:val="none" w:sz="0" w:space="0" w:color="auto"/>
        <w:bottom w:val="none" w:sz="0" w:space="0" w:color="auto"/>
        <w:right w:val="none" w:sz="0" w:space="0" w:color="auto"/>
      </w:divBdr>
    </w:div>
    <w:div w:id="1332181113">
      <w:bodyDiv w:val="1"/>
      <w:marLeft w:val="0"/>
      <w:marRight w:val="0"/>
      <w:marTop w:val="0"/>
      <w:marBottom w:val="0"/>
      <w:divBdr>
        <w:top w:val="none" w:sz="0" w:space="0" w:color="auto"/>
        <w:left w:val="none" w:sz="0" w:space="0" w:color="auto"/>
        <w:bottom w:val="none" w:sz="0" w:space="0" w:color="auto"/>
        <w:right w:val="none" w:sz="0" w:space="0" w:color="auto"/>
      </w:divBdr>
    </w:div>
    <w:div w:id="1344819985">
      <w:bodyDiv w:val="1"/>
      <w:marLeft w:val="0"/>
      <w:marRight w:val="0"/>
      <w:marTop w:val="0"/>
      <w:marBottom w:val="0"/>
      <w:divBdr>
        <w:top w:val="none" w:sz="0" w:space="0" w:color="auto"/>
        <w:left w:val="none" w:sz="0" w:space="0" w:color="auto"/>
        <w:bottom w:val="none" w:sz="0" w:space="0" w:color="auto"/>
        <w:right w:val="none" w:sz="0" w:space="0" w:color="auto"/>
      </w:divBdr>
    </w:div>
    <w:div w:id="1384981831">
      <w:bodyDiv w:val="1"/>
      <w:marLeft w:val="0"/>
      <w:marRight w:val="0"/>
      <w:marTop w:val="0"/>
      <w:marBottom w:val="0"/>
      <w:divBdr>
        <w:top w:val="none" w:sz="0" w:space="0" w:color="auto"/>
        <w:left w:val="none" w:sz="0" w:space="0" w:color="auto"/>
        <w:bottom w:val="none" w:sz="0" w:space="0" w:color="auto"/>
        <w:right w:val="none" w:sz="0" w:space="0" w:color="auto"/>
      </w:divBdr>
    </w:div>
    <w:div w:id="1441031922">
      <w:bodyDiv w:val="1"/>
      <w:marLeft w:val="0"/>
      <w:marRight w:val="0"/>
      <w:marTop w:val="0"/>
      <w:marBottom w:val="0"/>
      <w:divBdr>
        <w:top w:val="none" w:sz="0" w:space="0" w:color="auto"/>
        <w:left w:val="none" w:sz="0" w:space="0" w:color="auto"/>
        <w:bottom w:val="none" w:sz="0" w:space="0" w:color="auto"/>
        <w:right w:val="none" w:sz="0" w:space="0" w:color="auto"/>
      </w:divBdr>
    </w:div>
    <w:div w:id="1511525095">
      <w:bodyDiv w:val="1"/>
      <w:marLeft w:val="0"/>
      <w:marRight w:val="0"/>
      <w:marTop w:val="0"/>
      <w:marBottom w:val="0"/>
      <w:divBdr>
        <w:top w:val="none" w:sz="0" w:space="0" w:color="auto"/>
        <w:left w:val="none" w:sz="0" w:space="0" w:color="auto"/>
        <w:bottom w:val="none" w:sz="0" w:space="0" w:color="auto"/>
        <w:right w:val="none" w:sz="0" w:space="0" w:color="auto"/>
      </w:divBdr>
    </w:div>
    <w:div w:id="152882982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587038591">
      <w:bodyDiv w:val="1"/>
      <w:marLeft w:val="0"/>
      <w:marRight w:val="0"/>
      <w:marTop w:val="0"/>
      <w:marBottom w:val="0"/>
      <w:divBdr>
        <w:top w:val="none" w:sz="0" w:space="0" w:color="auto"/>
        <w:left w:val="none" w:sz="0" w:space="0" w:color="auto"/>
        <w:bottom w:val="none" w:sz="0" w:space="0" w:color="auto"/>
        <w:right w:val="none" w:sz="0" w:space="0" w:color="auto"/>
      </w:divBdr>
    </w:div>
    <w:div w:id="1597321366">
      <w:bodyDiv w:val="1"/>
      <w:marLeft w:val="0"/>
      <w:marRight w:val="0"/>
      <w:marTop w:val="0"/>
      <w:marBottom w:val="0"/>
      <w:divBdr>
        <w:top w:val="none" w:sz="0" w:space="0" w:color="auto"/>
        <w:left w:val="none" w:sz="0" w:space="0" w:color="auto"/>
        <w:bottom w:val="none" w:sz="0" w:space="0" w:color="auto"/>
        <w:right w:val="none" w:sz="0" w:space="0" w:color="auto"/>
      </w:divBdr>
    </w:div>
    <w:div w:id="1603756924">
      <w:bodyDiv w:val="1"/>
      <w:marLeft w:val="0"/>
      <w:marRight w:val="0"/>
      <w:marTop w:val="0"/>
      <w:marBottom w:val="0"/>
      <w:divBdr>
        <w:top w:val="none" w:sz="0" w:space="0" w:color="auto"/>
        <w:left w:val="none" w:sz="0" w:space="0" w:color="auto"/>
        <w:bottom w:val="none" w:sz="0" w:space="0" w:color="auto"/>
        <w:right w:val="none" w:sz="0" w:space="0" w:color="auto"/>
      </w:divBdr>
    </w:div>
    <w:div w:id="1605304396">
      <w:bodyDiv w:val="1"/>
      <w:marLeft w:val="0"/>
      <w:marRight w:val="0"/>
      <w:marTop w:val="0"/>
      <w:marBottom w:val="0"/>
      <w:divBdr>
        <w:top w:val="none" w:sz="0" w:space="0" w:color="auto"/>
        <w:left w:val="none" w:sz="0" w:space="0" w:color="auto"/>
        <w:bottom w:val="none" w:sz="0" w:space="0" w:color="auto"/>
        <w:right w:val="none" w:sz="0" w:space="0" w:color="auto"/>
      </w:divBdr>
    </w:div>
    <w:div w:id="1659459107">
      <w:bodyDiv w:val="1"/>
      <w:marLeft w:val="0"/>
      <w:marRight w:val="0"/>
      <w:marTop w:val="0"/>
      <w:marBottom w:val="0"/>
      <w:divBdr>
        <w:top w:val="none" w:sz="0" w:space="0" w:color="auto"/>
        <w:left w:val="none" w:sz="0" w:space="0" w:color="auto"/>
        <w:bottom w:val="none" w:sz="0" w:space="0" w:color="auto"/>
        <w:right w:val="none" w:sz="0" w:space="0" w:color="auto"/>
      </w:divBdr>
    </w:div>
    <w:div w:id="1747065616">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798332067">
      <w:bodyDiv w:val="1"/>
      <w:marLeft w:val="0"/>
      <w:marRight w:val="0"/>
      <w:marTop w:val="0"/>
      <w:marBottom w:val="0"/>
      <w:divBdr>
        <w:top w:val="none" w:sz="0" w:space="0" w:color="auto"/>
        <w:left w:val="none" w:sz="0" w:space="0" w:color="auto"/>
        <w:bottom w:val="none" w:sz="0" w:space="0" w:color="auto"/>
        <w:right w:val="none" w:sz="0" w:space="0" w:color="auto"/>
      </w:divBdr>
    </w:div>
    <w:div w:id="191536090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90360722">
      <w:bodyDiv w:val="1"/>
      <w:marLeft w:val="0"/>
      <w:marRight w:val="0"/>
      <w:marTop w:val="0"/>
      <w:marBottom w:val="0"/>
      <w:divBdr>
        <w:top w:val="none" w:sz="0" w:space="0" w:color="auto"/>
        <w:left w:val="none" w:sz="0" w:space="0" w:color="auto"/>
        <w:bottom w:val="none" w:sz="0" w:space="0" w:color="auto"/>
        <w:right w:val="none" w:sz="0" w:space="0" w:color="auto"/>
      </w:divBdr>
    </w:div>
    <w:div w:id="1992323843">
      <w:bodyDiv w:val="1"/>
      <w:marLeft w:val="0"/>
      <w:marRight w:val="0"/>
      <w:marTop w:val="0"/>
      <w:marBottom w:val="0"/>
      <w:divBdr>
        <w:top w:val="none" w:sz="0" w:space="0" w:color="auto"/>
        <w:left w:val="none" w:sz="0" w:space="0" w:color="auto"/>
        <w:bottom w:val="none" w:sz="0" w:space="0" w:color="auto"/>
        <w:right w:val="none" w:sz="0" w:space="0" w:color="auto"/>
      </w:divBdr>
    </w:div>
    <w:div w:id="2088964473">
      <w:bodyDiv w:val="1"/>
      <w:marLeft w:val="0"/>
      <w:marRight w:val="0"/>
      <w:marTop w:val="0"/>
      <w:marBottom w:val="0"/>
      <w:divBdr>
        <w:top w:val="none" w:sz="0" w:space="0" w:color="auto"/>
        <w:left w:val="none" w:sz="0" w:space="0" w:color="auto"/>
        <w:bottom w:val="none" w:sz="0" w:space="0" w:color="auto"/>
        <w:right w:val="none" w:sz="0" w:space="0" w:color="auto"/>
      </w:divBdr>
      <w:divsChild>
        <w:div w:id="1009142836">
          <w:marLeft w:val="0"/>
          <w:marRight w:val="0"/>
          <w:marTop w:val="0"/>
          <w:marBottom w:val="0"/>
          <w:divBdr>
            <w:top w:val="none" w:sz="0" w:space="0" w:color="auto"/>
            <w:left w:val="none" w:sz="0" w:space="0" w:color="auto"/>
            <w:bottom w:val="none" w:sz="0" w:space="0" w:color="auto"/>
            <w:right w:val="none" w:sz="0" w:space="0" w:color="auto"/>
          </w:divBdr>
        </w:div>
      </w:divsChild>
    </w:div>
    <w:div w:id="2098940349">
      <w:bodyDiv w:val="1"/>
      <w:marLeft w:val="0"/>
      <w:marRight w:val="0"/>
      <w:marTop w:val="0"/>
      <w:marBottom w:val="0"/>
      <w:divBdr>
        <w:top w:val="none" w:sz="0" w:space="0" w:color="auto"/>
        <w:left w:val="none" w:sz="0" w:space="0" w:color="auto"/>
        <w:bottom w:val="none" w:sz="0" w:space="0" w:color="auto"/>
        <w:right w:val="none" w:sz="0" w:space="0" w:color="auto"/>
      </w:divBdr>
      <w:divsChild>
        <w:div w:id="184832278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17.xml"/><Relationship Id="rId21" Type="http://schemas.openxmlformats.org/officeDocument/2006/relationships/control" Target="activeX/activeX12.xml"/><Relationship Id="rId34" Type="http://schemas.openxmlformats.org/officeDocument/2006/relationships/hyperlink" Target="http://biblioclub.ru/" TargetMode="External"/><Relationship Id="rId42" Type="http://schemas.openxmlformats.org/officeDocument/2006/relationships/hyperlink" Target="https://cbonds.ru/" TargetMode="External"/><Relationship Id="rId47" Type="http://schemas.openxmlformats.org/officeDocument/2006/relationships/hyperlink" Target="http://www.sciencedirect.com" TargetMode="External"/><Relationship Id="rId50" Type="http://schemas.openxmlformats.org/officeDocument/2006/relationships/hyperlink" Target="https://mathscinet.ams.org/mathscinet/" TargetMode="External"/><Relationship Id="rId55" Type="http://schemas.openxmlformats.org/officeDocument/2006/relationships/hyperlink" Target="https://ruslana.bvdep.com/" TargetMode="External"/><Relationship Id="rId63" Type="http://schemas.openxmlformats.org/officeDocument/2006/relationships/hyperlink" Target="https://its.1c.ru/" TargetMode="External"/><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control" Target="activeX/activeX7.xml"/><Relationship Id="rId29" Type="http://schemas.openxmlformats.org/officeDocument/2006/relationships/control" Target="activeX/activeX20.xml"/><Relationship Id="rId11" Type="http://schemas.openxmlformats.org/officeDocument/2006/relationships/control" Target="activeX/activeX2.xml"/><Relationship Id="rId24" Type="http://schemas.openxmlformats.org/officeDocument/2006/relationships/control" Target="activeX/activeX15.xml"/><Relationship Id="rId32" Type="http://schemas.openxmlformats.org/officeDocument/2006/relationships/hyperlink" Target="http://elib.fa.ru/" TargetMode="External"/><Relationship Id="rId37" Type="http://schemas.openxmlformats.org/officeDocument/2006/relationships/hyperlink" Target="http://ebs.prospekt.org/books" TargetMode="External"/><Relationship Id="rId40" Type="http://schemas.openxmlformats.org/officeDocument/2006/relationships/hyperlink" Target="http://elibrary.ru" TargetMode="External"/><Relationship Id="rId45" Type="http://schemas.openxmlformats.org/officeDocument/2006/relationships/hyperlink" Target="http://library.fa.ru/resource.asp?id=527" TargetMode="External"/><Relationship Id="rId53" Type="http://schemas.openxmlformats.org/officeDocument/2006/relationships/hyperlink" Target="https://search.proquest.com/" TargetMode="External"/><Relationship Id="rId58" Type="http://schemas.openxmlformats.org/officeDocument/2006/relationships/hyperlink" Target="http://www.rosmintrud.ru/" TargetMode="External"/><Relationship Id="rId66" Type="http://schemas.openxmlformats.org/officeDocument/2006/relationships/footer" Target="footer1.xml"/><Relationship Id="rId5" Type="http://schemas.openxmlformats.org/officeDocument/2006/relationships/webSettings" Target="webSettings.xml"/><Relationship Id="rId61" Type="http://schemas.openxmlformats.org/officeDocument/2006/relationships/hyperlink" Target="https://rarus.ru/" TargetMode="External"/><Relationship Id="rId19" Type="http://schemas.openxmlformats.org/officeDocument/2006/relationships/control" Target="activeX/activeX10.xml"/><Relationship Id="rId14" Type="http://schemas.openxmlformats.org/officeDocument/2006/relationships/control" Target="activeX/activeX5.xml"/><Relationship Id="rId22" Type="http://schemas.openxmlformats.org/officeDocument/2006/relationships/control" Target="activeX/activeX13.xml"/><Relationship Id="rId27" Type="http://schemas.openxmlformats.org/officeDocument/2006/relationships/control" Target="activeX/activeX18.xml"/><Relationship Id="rId30" Type="http://schemas.openxmlformats.org/officeDocument/2006/relationships/control" Target="activeX/activeX21.xml"/><Relationship Id="rId35" Type="http://schemas.openxmlformats.org/officeDocument/2006/relationships/hyperlink" Target="http://www.znanium.com" TargetMode="External"/><Relationship Id="rId43" Type="http://schemas.openxmlformats.org/officeDocument/2006/relationships/hyperlink" Target="https://spark-interfax.ru/" TargetMode="External"/><Relationship Id="rId48" Type="http://schemas.openxmlformats.org/officeDocument/2006/relationships/hyperlink" Target="https://www.emerald.com/insight/" TargetMode="External"/><Relationship Id="rId56" Type="http://schemas.openxmlformats.org/officeDocument/2006/relationships/hyperlink" Target="https://www.scopus.com" TargetMode="External"/><Relationship Id="rId64" Type="http://schemas.openxmlformats.org/officeDocument/2006/relationships/hyperlink" Target="http://ru.wikipedia.org/wiki/Wiki" TargetMode="External"/><Relationship Id="rId8" Type="http://schemas.openxmlformats.org/officeDocument/2006/relationships/image" Target="media/image1.wmf"/><Relationship Id="rId51" Type="http://schemas.openxmlformats.org/officeDocument/2006/relationships/hyperlink" Target="https://oxford.universitypressscholarship.com/" TargetMode="External"/><Relationship Id="rId3" Type="http://schemas.openxmlformats.org/officeDocument/2006/relationships/styles" Target="styles.xml"/><Relationship Id="rId12" Type="http://schemas.openxmlformats.org/officeDocument/2006/relationships/control" Target="activeX/activeX3.xml"/><Relationship Id="rId17" Type="http://schemas.openxmlformats.org/officeDocument/2006/relationships/control" Target="activeX/activeX8.xml"/><Relationship Id="rId25" Type="http://schemas.openxmlformats.org/officeDocument/2006/relationships/control" Target="activeX/activeX16.xml"/><Relationship Id="rId33" Type="http://schemas.openxmlformats.org/officeDocument/2006/relationships/hyperlink" Target="http://www.book.ru" TargetMode="External"/><Relationship Id="rId38" Type="http://schemas.openxmlformats.org/officeDocument/2006/relationships/hyperlink" Target="https://e.lanbook.com/" TargetMode="External"/><Relationship Id="rId46" Type="http://schemas.openxmlformats.org/officeDocument/2006/relationships/hyperlink" Target="http://search.ebscohost.com" TargetMode="External"/><Relationship Id="rId59" Type="http://schemas.openxmlformats.org/officeDocument/2006/relationships/hyperlink" Target="http://rostrud.ru" TargetMode="External"/><Relationship Id="rId67" Type="http://schemas.openxmlformats.org/officeDocument/2006/relationships/fontTable" Target="fontTable.xml"/><Relationship Id="rId20" Type="http://schemas.openxmlformats.org/officeDocument/2006/relationships/control" Target="activeX/activeX11.xml"/><Relationship Id="rId41" Type="http://schemas.openxmlformats.org/officeDocument/2006/relationships/hyperlink" Target="http://&#1085;&#1101;&#1073;.&#1088;&#1092;/" TargetMode="External"/><Relationship Id="rId54" Type="http://schemas.openxmlformats.org/officeDocument/2006/relationships/hyperlink" Target="https://search.proquest.com/" TargetMode="External"/><Relationship Id="rId62" Type="http://schemas.openxmlformats.org/officeDocument/2006/relationships/hyperlink" Target="http://www.pfrf.ru"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ntrol" Target="activeX/activeX6.xml"/><Relationship Id="rId23" Type="http://schemas.openxmlformats.org/officeDocument/2006/relationships/control" Target="activeX/activeX14.xml"/><Relationship Id="rId28" Type="http://schemas.openxmlformats.org/officeDocument/2006/relationships/control" Target="activeX/activeX19.xml"/><Relationship Id="rId36" Type="http://schemas.openxmlformats.org/officeDocument/2006/relationships/hyperlink" Target="https://urait.ru/" TargetMode="External"/><Relationship Id="rId49" Type="http://schemas.openxmlformats.org/officeDocument/2006/relationships/hyperlink" Target="https://www.emis.com/php/companies/overview/index" TargetMode="External"/><Relationship Id="rId57" Type="http://schemas.openxmlformats.org/officeDocument/2006/relationships/hyperlink" Target="http://link.springer.com/" TargetMode="External"/><Relationship Id="rId10" Type="http://schemas.openxmlformats.org/officeDocument/2006/relationships/image" Target="media/image2.wmf"/><Relationship Id="rId31" Type="http://schemas.openxmlformats.org/officeDocument/2006/relationships/hyperlink" Target="https://org.fa.ru/" TargetMode="External"/><Relationship Id="rId44" Type="http://schemas.openxmlformats.org/officeDocument/2006/relationships/hyperlink" Target="http://ar.cnki.net/ACADREF" TargetMode="External"/><Relationship Id="rId52" Type="http://schemas.openxmlformats.org/officeDocument/2006/relationships/hyperlink" Target="https://academic.oup.com/journals/" TargetMode="External"/><Relationship Id="rId60" Type="http://schemas.openxmlformats.org/officeDocument/2006/relationships/hyperlink" Target="http://www.1&#1089;.ru" TargetMode="External"/><Relationship Id="rId65" Type="http://schemas.openxmlformats.org/officeDocument/2006/relationships/hyperlink" Target="https://skrin.ru/" TargetMode="External"/><Relationship Id="rId4" Type="http://schemas.openxmlformats.org/officeDocument/2006/relationships/settings" Target="settings.xml"/><Relationship Id="rId9" Type="http://schemas.openxmlformats.org/officeDocument/2006/relationships/control" Target="activeX/activeX1.xml"/><Relationship Id="rId13" Type="http://schemas.openxmlformats.org/officeDocument/2006/relationships/control" Target="activeX/activeX4.xml"/><Relationship Id="rId18" Type="http://schemas.openxmlformats.org/officeDocument/2006/relationships/control" Target="activeX/activeX9.xml"/><Relationship Id="rId39" Type="http://schemas.openxmlformats.org/officeDocument/2006/relationships/hyperlink" Target="http://lib.alpinadigital.ru/"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13.xml><?xml version="1.0" encoding="utf-8"?>
<ax:ocx xmlns:ax="http://schemas.microsoft.com/office/2006/activeX" xmlns:r="http://schemas.openxmlformats.org/officeDocument/2006/relationships" ax:classid="{5512D118-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8-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6A178-F17C-4660-9F21-5D6CD5A96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1012</TotalTime>
  <Pages>30</Pages>
  <Words>8888</Words>
  <Characters>50664</Characters>
  <Application>Microsoft Office Word</Application>
  <DocSecurity>0</DocSecurity>
  <Lines>422</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Борисова Екатерина Владимировна</cp:lastModifiedBy>
  <cp:revision>26</cp:revision>
  <cp:lastPrinted>2021-11-10T08:22:00Z</cp:lastPrinted>
  <dcterms:created xsi:type="dcterms:W3CDTF">2023-06-20T20:49:00Z</dcterms:created>
  <dcterms:modified xsi:type="dcterms:W3CDTF">2024-04-16T06:04:00Z</dcterms:modified>
</cp:coreProperties>
</file>